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8C" w:rsidRPr="00851FCA" w:rsidRDefault="00247F8C" w:rsidP="004B6F97">
      <w:pPr>
        <w:outlineLvl w:val="0"/>
        <w:rPr>
          <w:rFonts w:ascii="方正黑体_GBK" w:eastAsia="方正黑体_GBK" w:hAnsi="宋体" w:cs="Times New Roman"/>
          <w:spacing w:val="80"/>
          <w:sz w:val="112"/>
          <w:szCs w:val="112"/>
        </w:rPr>
      </w:pPr>
    </w:p>
    <w:p w:rsidR="00247F8C" w:rsidRPr="00851FCA" w:rsidRDefault="00247F8C" w:rsidP="00D8605F">
      <w:pPr>
        <w:jc w:val="center"/>
        <w:outlineLvl w:val="0"/>
        <w:rPr>
          <w:rFonts w:ascii="方正黑体_GBK" w:eastAsia="方正黑体_GBK" w:hAnsi="宋体" w:cs="Times New Roman"/>
          <w:spacing w:val="80"/>
          <w:sz w:val="112"/>
          <w:szCs w:val="112"/>
        </w:rPr>
      </w:pPr>
      <w:r w:rsidRPr="00851FCA">
        <w:rPr>
          <w:rFonts w:ascii="方正黑体_GBK" w:eastAsia="方正黑体_GBK" w:hAnsi="宋体" w:cs="方正黑体_GBK" w:hint="eastAsia"/>
          <w:spacing w:val="80"/>
          <w:sz w:val="112"/>
          <w:szCs w:val="112"/>
        </w:rPr>
        <w:t>询价文件</w:t>
      </w:r>
    </w:p>
    <w:p w:rsidR="00247F8C" w:rsidRPr="00851FCA" w:rsidRDefault="00247F8C" w:rsidP="00D8605F">
      <w:pPr>
        <w:spacing w:line="700" w:lineRule="exact"/>
        <w:jc w:val="center"/>
        <w:rPr>
          <w:rFonts w:ascii="黑体" w:eastAsia="黑体" w:cs="Times New Roman"/>
          <w:sz w:val="32"/>
          <w:szCs w:val="32"/>
        </w:rPr>
      </w:pPr>
      <w:r w:rsidRPr="00851FCA">
        <w:rPr>
          <w:rFonts w:ascii="黑体" w:eastAsia="黑体" w:cs="黑体" w:hint="eastAsia"/>
          <w:sz w:val="32"/>
          <w:szCs w:val="32"/>
        </w:rPr>
        <w:t>（项目编号：</w:t>
      </w:r>
      <w:r w:rsidRPr="00851FCA">
        <w:rPr>
          <w:rFonts w:ascii="黑体" w:eastAsia="黑体" w:cs="黑体"/>
          <w:sz w:val="32"/>
          <w:szCs w:val="32"/>
        </w:rPr>
        <w:t>BNQHXYY</w:t>
      </w:r>
      <w:r w:rsidR="00DA6999" w:rsidRPr="00851FCA">
        <w:rPr>
          <w:rFonts w:ascii="黑体" w:eastAsia="黑体" w:cs="黑体" w:hint="eastAsia"/>
          <w:sz w:val="32"/>
          <w:szCs w:val="32"/>
        </w:rPr>
        <w:t>2020</w:t>
      </w:r>
      <w:r w:rsidRPr="00851FCA">
        <w:rPr>
          <w:rFonts w:ascii="黑体" w:eastAsia="黑体" w:cs="黑体"/>
          <w:sz w:val="32"/>
          <w:szCs w:val="32"/>
        </w:rPr>
        <w:t>0</w:t>
      </w:r>
      <w:r w:rsidR="00C47A14" w:rsidRPr="00851FCA">
        <w:rPr>
          <w:rFonts w:ascii="黑体" w:eastAsia="黑体" w:cs="黑体" w:hint="eastAsia"/>
          <w:sz w:val="32"/>
          <w:szCs w:val="32"/>
        </w:rPr>
        <w:t>1</w:t>
      </w:r>
      <w:r w:rsidR="007C78CC" w:rsidRPr="00851FCA">
        <w:rPr>
          <w:rFonts w:ascii="黑体" w:eastAsia="黑体" w:cs="黑体" w:hint="eastAsia"/>
          <w:sz w:val="32"/>
          <w:szCs w:val="32"/>
        </w:rPr>
        <w:t>8</w:t>
      </w:r>
      <w:r w:rsidRPr="00851FCA">
        <w:rPr>
          <w:rFonts w:ascii="黑体" w:eastAsia="黑体" w:cs="黑体" w:hint="eastAsia"/>
          <w:sz w:val="32"/>
          <w:szCs w:val="32"/>
        </w:rPr>
        <w:t>）</w:t>
      </w:r>
    </w:p>
    <w:p w:rsidR="00247F8C" w:rsidRPr="00851FCA" w:rsidRDefault="00247F8C" w:rsidP="00D8605F">
      <w:pPr>
        <w:spacing w:line="700" w:lineRule="exact"/>
        <w:jc w:val="center"/>
        <w:rPr>
          <w:rFonts w:ascii="黑体" w:eastAsia="黑体" w:cs="Times New Roman"/>
          <w:sz w:val="32"/>
          <w:szCs w:val="32"/>
        </w:rPr>
      </w:pPr>
    </w:p>
    <w:p w:rsidR="00247F8C" w:rsidRPr="00851FCA" w:rsidRDefault="00247F8C" w:rsidP="00EB1901">
      <w:pPr>
        <w:spacing w:line="700" w:lineRule="exact"/>
        <w:ind w:firstLineChars="486" w:firstLine="1750"/>
        <w:rPr>
          <w:rFonts w:ascii="方正小标宋_GBK" w:eastAsia="方正小标宋_GBK" w:hAnsi="宋体" w:cs="Times New Roman"/>
          <w:sz w:val="36"/>
          <w:szCs w:val="36"/>
        </w:rPr>
      </w:pPr>
    </w:p>
    <w:p w:rsidR="00247F8C" w:rsidRPr="00851FCA" w:rsidRDefault="00247F8C" w:rsidP="00EB1901">
      <w:pPr>
        <w:spacing w:line="700" w:lineRule="exact"/>
        <w:ind w:firstLineChars="486" w:firstLine="1750"/>
        <w:rPr>
          <w:rFonts w:ascii="方正小标宋_GBK" w:eastAsia="方正小标宋_GBK" w:hAnsi="宋体" w:cs="Times New Roman"/>
          <w:sz w:val="36"/>
          <w:szCs w:val="36"/>
        </w:rPr>
      </w:pPr>
    </w:p>
    <w:p w:rsidR="00247F8C" w:rsidRPr="00851FCA" w:rsidRDefault="00247F8C" w:rsidP="00EB1901">
      <w:pPr>
        <w:spacing w:line="700" w:lineRule="exact"/>
        <w:ind w:firstLineChars="486" w:firstLine="1750"/>
        <w:rPr>
          <w:rFonts w:ascii="方正小标宋_GBK" w:eastAsia="方正小标宋_GBK" w:hAnsi="宋体" w:cs="Times New Roman"/>
          <w:sz w:val="36"/>
          <w:szCs w:val="36"/>
        </w:rPr>
      </w:pPr>
    </w:p>
    <w:p w:rsidR="00247F8C" w:rsidRPr="00851FCA" w:rsidRDefault="00247F8C" w:rsidP="007C78CC">
      <w:pPr>
        <w:spacing w:line="700" w:lineRule="exact"/>
        <w:ind w:leftChars="412" w:left="865" w:firstLineChars="250" w:firstLine="900"/>
        <w:rPr>
          <w:rFonts w:ascii="方正小标宋_GBK" w:eastAsia="方正小标宋_GBK" w:hAnsi="宋体" w:cs="Times New Roman"/>
          <w:sz w:val="36"/>
          <w:szCs w:val="36"/>
        </w:rPr>
      </w:pPr>
      <w:r w:rsidRPr="00851FCA">
        <w:rPr>
          <w:rFonts w:ascii="方正小标宋_GBK" w:eastAsia="方正小标宋_GBK" w:hAnsi="宋体" w:cs="方正小标宋_GBK" w:hint="eastAsia"/>
          <w:sz w:val="36"/>
          <w:szCs w:val="36"/>
        </w:rPr>
        <w:t>项目名称：</w:t>
      </w:r>
      <w:r w:rsidR="007C78CC" w:rsidRPr="00851FCA">
        <w:rPr>
          <w:rFonts w:ascii="方正小标宋_GBK" w:eastAsia="方正小标宋_GBK" w:hAnsi="宋体" w:cs="方正小标宋_GBK" w:hint="eastAsia"/>
          <w:sz w:val="36"/>
          <w:szCs w:val="36"/>
        </w:rPr>
        <w:t>病媒生物防制外包</w:t>
      </w:r>
      <w:r w:rsidR="00195F61" w:rsidRPr="00851FCA">
        <w:rPr>
          <w:rFonts w:ascii="方正小标宋_GBK" w:eastAsia="方正小标宋_GBK" w:hAnsi="宋体" w:cs="方正小标宋_GBK" w:hint="eastAsia"/>
          <w:sz w:val="36"/>
          <w:szCs w:val="36"/>
        </w:rPr>
        <w:t>服务</w:t>
      </w:r>
    </w:p>
    <w:p w:rsidR="00247F8C" w:rsidRPr="00851FCA" w:rsidRDefault="00247F8C" w:rsidP="00EB1901">
      <w:pPr>
        <w:spacing w:line="700" w:lineRule="exact"/>
        <w:ind w:firstLineChars="500" w:firstLine="1800"/>
        <w:rPr>
          <w:rFonts w:ascii="方正小标宋_GBK" w:eastAsia="方正小标宋_GBK" w:hAnsi="宋体" w:cs="Times New Roman"/>
          <w:sz w:val="36"/>
          <w:szCs w:val="36"/>
        </w:rPr>
      </w:pPr>
      <w:r w:rsidRPr="00851FCA">
        <w:rPr>
          <w:rFonts w:ascii="方正小标宋_GBK" w:eastAsia="方正小标宋_GBK" w:hAnsi="宋体" w:cs="方正小标宋_GBK" w:hint="eastAsia"/>
          <w:sz w:val="36"/>
          <w:szCs w:val="36"/>
        </w:rPr>
        <w:t>采购单位：重庆市巴南区第二人民医院</w:t>
      </w:r>
    </w:p>
    <w:p w:rsidR="00247F8C" w:rsidRPr="00851FCA" w:rsidRDefault="00247F8C" w:rsidP="00D8605F">
      <w:pPr>
        <w:spacing w:line="720" w:lineRule="exact"/>
        <w:jc w:val="center"/>
        <w:outlineLvl w:val="0"/>
        <w:rPr>
          <w:rFonts w:ascii="方正黑体_GBK" w:eastAsia="方正黑体_GBK" w:hAnsi="宋体" w:cs="Times New Roman"/>
          <w:sz w:val="48"/>
          <w:szCs w:val="48"/>
        </w:rPr>
      </w:pPr>
    </w:p>
    <w:p w:rsidR="00247F8C" w:rsidRPr="00851FCA" w:rsidRDefault="00247F8C" w:rsidP="00D8605F">
      <w:pPr>
        <w:spacing w:line="720" w:lineRule="exact"/>
        <w:jc w:val="center"/>
        <w:outlineLvl w:val="0"/>
        <w:rPr>
          <w:rFonts w:ascii="方正黑体_GBK" w:eastAsia="方正黑体_GBK" w:hAnsi="宋体" w:cs="Times New Roman"/>
          <w:sz w:val="48"/>
          <w:szCs w:val="48"/>
        </w:rPr>
      </w:pPr>
    </w:p>
    <w:p w:rsidR="00247F8C" w:rsidRPr="00851FCA" w:rsidRDefault="00247F8C" w:rsidP="00D8605F">
      <w:pPr>
        <w:spacing w:line="720" w:lineRule="exact"/>
        <w:jc w:val="center"/>
        <w:outlineLvl w:val="0"/>
        <w:rPr>
          <w:rFonts w:ascii="方正黑体_GBK" w:eastAsia="方正黑体_GBK" w:hAnsi="宋体" w:cs="Times New Roman"/>
          <w:sz w:val="48"/>
          <w:szCs w:val="48"/>
        </w:rPr>
      </w:pPr>
    </w:p>
    <w:p w:rsidR="001F665D" w:rsidRPr="00851FCA" w:rsidRDefault="001F665D" w:rsidP="00D8605F">
      <w:pPr>
        <w:spacing w:line="720" w:lineRule="exact"/>
        <w:jc w:val="center"/>
        <w:outlineLvl w:val="0"/>
        <w:rPr>
          <w:rFonts w:ascii="方正黑体_GBK" w:eastAsia="方正黑体_GBK" w:hAnsi="宋体" w:cs="Times New Roman"/>
          <w:sz w:val="48"/>
          <w:szCs w:val="48"/>
        </w:rPr>
      </w:pPr>
    </w:p>
    <w:p w:rsidR="001F665D" w:rsidRPr="00851FCA" w:rsidRDefault="0092622F" w:rsidP="001F665D">
      <w:pPr>
        <w:spacing w:line="720" w:lineRule="exact"/>
        <w:jc w:val="center"/>
        <w:outlineLvl w:val="0"/>
        <w:rPr>
          <w:rFonts w:ascii="方正黑体_GBK" w:eastAsia="方正黑体_GBK" w:hAnsi="宋体" w:cs="Times New Roman"/>
          <w:sz w:val="48"/>
          <w:szCs w:val="48"/>
        </w:rPr>
      </w:pPr>
      <w:r w:rsidRPr="00851FCA">
        <w:rPr>
          <w:rFonts w:ascii="方正黑体_GBK" w:eastAsia="方正黑体_GBK" w:hAnsi="宋体" w:cs="方正黑体_GBK" w:hint="eastAsia"/>
          <w:sz w:val="48"/>
          <w:szCs w:val="48"/>
        </w:rPr>
        <w:t>二〇</w:t>
      </w:r>
      <w:r w:rsidR="00DA6999" w:rsidRPr="00851FCA">
        <w:rPr>
          <w:rFonts w:ascii="方正黑体_GBK" w:eastAsia="方正黑体_GBK" w:hAnsi="宋体" w:cs="方正黑体_GBK" w:hint="eastAsia"/>
          <w:sz w:val="48"/>
          <w:szCs w:val="48"/>
        </w:rPr>
        <w:t>二〇</w:t>
      </w:r>
      <w:r w:rsidRPr="00851FCA">
        <w:rPr>
          <w:rFonts w:ascii="方正黑体_GBK" w:eastAsia="方正黑体_GBK" w:hAnsi="宋体" w:cs="方正黑体_GBK" w:hint="eastAsia"/>
          <w:sz w:val="48"/>
          <w:szCs w:val="48"/>
        </w:rPr>
        <w:t>年</w:t>
      </w:r>
      <w:r w:rsidR="009677FF" w:rsidRPr="00851FCA">
        <w:rPr>
          <w:rFonts w:ascii="方正黑体_GBK" w:eastAsia="方正黑体_GBK" w:hAnsi="宋体" w:cs="方正黑体_GBK" w:hint="eastAsia"/>
          <w:sz w:val="48"/>
          <w:szCs w:val="48"/>
        </w:rPr>
        <w:t>六</w:t>
      </w:r>
      <w:r w:rsidRPr="00851FCA">
        <w:rPr>
          <w:rFonts w:ascii="方正黑体_GBK" w:eastAsia="方正黑体_GBK" w:hAnsi="宋体" w:cs="方正黑体_GBK" w:hint="eastAsia"/>
          <w:sz w:val="48"/>
          <w:szCs w:val="48"/>
        </w:rPr>
        <w:t>月</w:t>
      </w:r>
    </w:p>
    <w:p w:rsidR="00754078" w:rsidRPr="00851FCA" w:rsidRDefault="00754078" w:rsidP="001F665D">
      <w:pPr>
        <w:spacing w:line="720" w:lineRule="exact"/>
        <w:ind w:firstLineChars="150" w:firstLine="480"/>
        <w:outlineLvl w:val="0"/>
        <w:rPr>
          <w:rFonts w:ascii="黑体" w:eastAsia="黑体" w:hAnsi="黑体" w:cs="黑体"/>
          <w:sz w:val="32"/>
          <w:szCs w:val="32"/>
        </w:rPr>
      </w:pPr>
    </w:p>
    <w:p w:rsidR="00754078" w:rsidRPr="00851FCA" w:rsidRDefault="00754078" w:rsidP="001F665D">
      <w:pPr>
        <w:spacing w:line="720" w:lineRule="exact"/>
        <w:ind w:firstLineChars="150" w:firstLine="480"/>
        <w:outlineLvl w:val="0"/>
        <w:rPr>
          <w:rFonts w:ascii="黑体" w:eastAsia="黑体" w:hAnsi="黑体" w:cs="黑体"/>
          <w:sz w:val="32"/>
          <w:szCs w:val="32"/>
        </w:rPr>
      </w:pPr>
    </w:p>
    <w:p w:rsidR="00F10276" w:rsidRPr="00851FCA" w:rsidRDefault="00F10276" w:rsidP="001F665D">
      <w:pPr>
        <w:spacing w:line="720" w:lineRule="exact"/>
        <w:ind w:firstLineChars="150" w:firstLine="480"/>
        <w:outlineLvl w:val="0"/>
        <w:rPr>
          <w:rFonts w:ascii="黑体" w:eastAsia="黑体" w:hAnsi="黑体" w:cs="黑体"/>
          <w:sz w:val="32"/>
          <w:szCs w:val="32"/>
        </w:rPr>
      </w:pPr>
    </w:p>
    <w:p w:rsidR="00247F8C" w:rsidRPr="00851FCA" w:rsidRDefault="0092622F" w:rsidP="001F665D">
      <w:pPr>
        <w:spacing w:line="720" w:lineRule="exact"/>
        <w:ind w:firstLineChars="150" w:firstLine="480"/>
        <w:outlineLvl w:val="0"/>
        <w:rPr>
          <w:rFonts w:ascii="方正黑体_GBK" w:eastAsia="方正黑体_GBK" w:hAnsi="宋体" w:cs="Times New Roman"/>
          <w:sz w:val="48"/>
          <w:szCs w:val="48"/>
        </w:rPr>
      </w:pPr>
      <w:r w:rsidRPr="00851FCA">
        <w:rPr>
          <w:rFonts w:ascii="黑体" w:eastAsia="黑体" w:hAnsi="黑体" w:cs="黑体" w:hint="eastAsia"/>
          <w:sz w:val="32"/>
          <w:szCs w:val="32"/>
        </w:rPr>
        <w:lastRenderedPageBreak/>
        <w:t>一、</w:t>
      </w:r>
      <w:r w:rsidR="00247F8C" w:rsidRPr="00851FCA">
        <w:rPr>
          <w:rFonts w:ascii="黑体" w:eastAsia="黑体" w:hAnsi="黑体" w:cs="黑体" w:hint="eastAsia"/>
          <w:sz w:val="32"/>
          <w:szCs w:val="32"/>
        </w:rPr>
        <w:t>采购项目</w:t>
      </w:r>
    </w:p>
    <w:p w:rsidR="00247F8C" w:rsidRPr="00851FCA" w:rsidRDefault="00247F8C" w:rsidP="007D7F42">
      <w:pPr>
        <w:adjustRightInd w:val="0"/>
        <w:spacing w:line="440" w:lineRule="exact"/>
        <w:ind w:firstLineChars="221" w:firstLine="707"/>
        <w:rPr>
          <w:rFonts w:ascii="方正仿宋_GBK" w:eastAsia="方正仿宋_GBK" w:hAnsi="Times New Roman" w:cs="Times New Roman"/>
          <w:sz w:val="32"/>
          <w:szCs w:val="32"/>
        </w:rPr>
      </w:pPr>
      <w:r w:rsidRPr="00851FCA">
        <w:rPr>
          <w:rFonts w:ascii="方正仿宋_GBK" w:eastAsia="方正仿宋_GBK" w:hAnsi="黑体" w:cs="仿宋_GB2312" w:hint="eastAsia"/>
          <w:sz w:val="32"/>
          <w:szCs w:val="32"/>
        </w:rPr>
        <w:t>重庆市巴南区第二人民医院</w:t>
      </w:r>
      <w:r w:rsidR="007C78CC" w:rsidRPr="00851FCA">
        <w:rPr>
          <w:rFonts w:ascii="方正仿宋_GBK" w:eastAsia="方正仿宋_GBK" w:hAnsi="黑体" w:cs="仿宋_GB2312" w:hint="eastAsia"/>
          <w:sz w:val="32"/>
          <w:szCs w:val="32"/>
        </w:rPr>
        <w:t>病媒生物防制外包</w:t>
      </w:r>
      <w:r w:rsidRPr="00851FCA">
        <w:rPr>
          <w:rFonts w:ascii="方正仿宋_GBK" w:eastAsia="方正仿宋_GBK" w:hAnsi="黑体" w:cs="仿宋_GB2312" w:hint="eastAsia"/>
          <w:sz w:val="32"/>
          <w:szCs w:val="32"/>
        </w:rPr>
        <w:t>采购项目</w:t>
      </w:r>
      <w:r w:rsidR="00EB1901" w:rsidRPr="00851FCA">
        <w:rPr>
          <w:rFonts w:ascii="方正仿宋_GBK" w:eastAsia="方正仿宋_GBK" w:hAnsi="黑体" w:cs="仿宋_GB2312" w:hint="eastAsia"/>
          <w:sz w:val="32"/>
          <w:szCs w:val="32"/>
        </w:rPr>
        <w:t>，</w:t>
      </w:r>
      <w:r w:rsidRPr="00851FCA">
        <w:rPr>
          <w:rFonts w:ascii="方正仿宋_GBK" w:eastAsia="方正仿宋_GBK" w:hAnsi="黑体" w:cs="仿宋_GB2312" w:hint="eastAsia"/>
          <w:sz w:val="32"/>
          <w:szCs w:val="32"/>
        </w:rPr>
        <w:t>项目编BNQHXYY</w:t>
      </w:r>
      <w:r w:rsidR="00DA6999" w:rsidRPr="00851FCA">
        <w:rPr>
          <w:rFonts w:ascii="方正仿宋_GBK" w:eastAsia="方正仿宋_GBK" w:hAnsi="黑体" w:cs="仿宋_GB2312" w:hint="eastAsia"/>
          <w:sz w:val="32"/>
          <w:szCs w:val="32"/>
        </w:rPr>
        <w:t>2020</w:t>
      </w:r>
      <w:r w:rsidR="00EB1901" w:rsidRPr="00851FCA">
        <w:rPr>
          <w:rFonts w:ascii="方正仿宋_GBK" w:eastAsia="方正仿宋_GBK" w:hAnsi="黑体" w:cs="仿宋_GB2312" w:hint="eastAsia"/>
          <w:sz w:val="32"/>
          <w:szCs w:val="32"/>
        </w:rPr>
        <w:t>0</w:t>
      </w:r>
      <w:r w:rsidR="00A95CE9" w:rsidRPr="00851FCA">
        <w:rPr>
          <w:rFonts w:ascii="方正仿宋_GBK" w:eastAsia="方正仿宋_GBK" w:hAnsi="黑体" w:cs="仿宋_GB2312" w:hint="eastAsia"/>
          <w:sz w:val="32"/>
          <w:szCs w:val="32"/>
        </w:rPr>
        <w:t>1</w:t>
      </w:r>
      <w:r w:rsidR="007C78CC" w:rsidRPr="00851FCA">
        <w:rPr>
          <w:rFonts w:ascii="方正仿宋_GBK" w:eastAsia="方正仿宋_GBK" w:hAnsi="黑体" w:cs="仿宋_GB2312" w:hint="eastAsia"/>
          <w:sz w:val="32"/>
          <w:szCs w:val="32"/>
        </w:rPr>
        <w:t>8</w:t>
      </w:r>
      <w:r w:rsidRPr="00851FCA">
        <w:rPr>
          <w:rFonts w:ascii="方正仿宋_GBK" w:eastAsia="方正仿宋_GBK" w:hAnsi="宋体" w:cs="仿宋_GB2312" w:hint="eastAsia"/>
          <w:sz w:val="32"/>
          <w:szCs w:val="32"/>
        </w:rPr>
        <w:t>，该项目</w:t>
      </w:r>
      <w:r w:rsidRPr="00851FCA">
        <w:rPr>
          <w:rFonts w:ascii="方正仿宋_GBK" w:eastAsia="方正仿宋_GBK" w:hAnsi="Times New Roman" w:cs="仿宋_GB2312" w:hint="eastAsia"/>
          <w:sz w:val="32"/>
          <w:szCs w:val="32"/>
        </w:rPr>
        <w:t>最高限价为人民币</w:t>
      </w:r>
      <w:r w:rsidR="007C78CC" w:rsidRPr="00851FCA">
        <w:rPr>
          <w:rFonts w:ascii="方正仿宋_GBK" w:eastAsia="方正仿宋_GBK" w:hAnsi="Times New Roman" w:cs="仿宋_GB2312" w:hint="eastAsia"/>
          <w:sz w:val="32"/>
          <w:szCs w:val="32"/>
        </w:rPr>
        <w:t>2.7</w:t>
      </w:r>
      <w:r w:rsidRPr="00851FCA">
        <w:rPr>
          <w:rFonts w:ascii="方正仿宋_GBK" w:eastAsia="方正仿宋_GBK" w:hAnsi="Times New Roman" w:cs="仿宋_GB2312" w:hint="eastAsia"/>
          <w:sz w:val="32"/>
          <w:szCs w:val="32"/>
        </w:rPr>
        <w:t>万元</w:t>
      </w:r>
      <w:r w:rsidR="003118C5" w:rsidRPr="00851FCA">
        <w:rPr>
          <w:rFonts w:ascii="方正仿宋_GBK" w:eastAsia="方正仿宋_GBK" w:hAnsi="Times New Roman" w:cs="仿宋_GB2312" w:hint="eastAsia"/>
          <w:sz w:val="32"/>
          <w:szCs w:val="32"/>
        </w:rPr>
        <w:t>(1年)</w:t>
      </w:r>
      <w:r w:rsidRPr="00851FCA">
        <w:rPr>
          <w:rFonts w:ascii="方正仿宋_GBK" w:eastAsia="方正仿宋_GBK" w:hAnsi="Times New Roman" w:cs="仿宋_GB2312" w:hint="eastAsia"/>
          <w:sz w:val="32"/>
          <w:szCs w:val="32"/>
        </w:rPr>
        <w:t>。</w:t>
      </w:r>
    </w:p>
    <w:p w:rsidR="00247F8C" w:rsidRPr="00851FCA" w:rsidRDefault="00247F8C" w:rsidP="007D7F42">
      <w:pPr>
        <w:snapToGrid w:val="0"/>
        <w:spacing w:line="440" w:lineRule="exact"/>
        <w:ind w:firstLineChars="200" w:firstLine="640"/>
        <w:rPr>
          <w:rFonts w:ascii="仿宋_GB2312" w:eastAsia="仿宋_GB2312" w:hAnsi="Times New Roman" w:cs="Times New Roman"/>
          <w:sz w:val="32"/>
          <w:szCs w:val="32"/>
        </w:rPr>
      </w:pPr>
      <w:r w:rsidRPr="00851FCA">
        <w:rPr>
          <w:rFonts w:ascii="方正仿宋_GBK" w:eastAsia="方正仿宋_GBK" w:hAnsi="Times New Roman" w:cs="仿宋_GB2312" w:hint="eastAsia"/>
          <w:sz w:val="32"/>
          <w:szCs w:val="32"/>
        </w:rPr>
        <w:t>上述项目实施内容及相关要求详见“附件2”。</w:t>
      </w:r>
    </w:p>
    <w:p w:rsidR="00247F8C" w:rsidRPr="00851FCA" w:rsidRDefault="00247F8C" w:rsidP="001F665D">
      <w:pPr>
        <w:snapToGrid w:val="0"/>
        <w:spacing w:line="440" w:lineRule="exact"/>
        <w:ind w:firstLineChars="200" w:firstLine="640"/>
        <w:rPr>
          <w:rFonts w:ascii="黑体" w:eastAsia="黑体" w:hAnsi="黑体" w:cs="Times New Roman"/>
          <w:sz w:val="32"/>
          <w:szCs w:val="32"/>
        </w:rPr>
      </w:pPr>
      <w:r w:rsidRPr="00851FCA">
        <w:rPr>
          <w:rFonts w:ascii="黑体" w:eastAsia="黑体" w:hAnsi="黑体" w:cs="黑体" w:hint="eastAsia"/>
          <w:sz w:val="32"/>
          <w:szCs w:val="32"/>
        </w:rPr>
        <w:t>二、采购方式</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公开询价采购</w:t>
      </w:r>
    </w:p>
    <w:p w:rsidR="00247F8C" w:rsidRPr="00851FCA" w:rsidRDefault="00247F8C" w:rsidP="001F665D">
      <w:pPr>
        <w:snapToGrid w:val="0"/>
        <w:spacing w:line="440" w:lineRule="exact"/>
        <w:ind w:firstLineChars="200" w:firstLine="640"/>
        <w:rPr>
          <w:rFonts w:ascii="黑体" w:eastAsia="黑体" w:hAnsi="黑体" w:cs="Times New Roman"/>
          <w:sz w:val="32"/>
          <w:szCs w:val="32"/>
        </w:rPr>
      </w:pPr>
      <w:r w:rsidRPr="00851FCA">
        <w:rPr>
          <w:rFonts w:ascii="黑体" w:eastAsia="黑体" w:hAnsi="黑体" w:cs="黑体" w:hint="eastAsia"/>
          <w:sz w:val="32"/>
          <w:szCs w:val="32"/>
        </w:rPr>
        <w:t>三、有关说明</w:t>
      </w:r>
    </w:p>
    <w:p w:rsidR="00247F8C" w:rsidRPr="00851FCA" w:rsidRDefault="00247F8C" w:rsidP="007D7F42">
      <w:pPr>
        <w:snapToGrid w:val="0"/>
        <w:spacing w:line="440" w:lineRule="exact"/>
        <w:ind w:firstLineChars="200" w:firstLine="640"/>
        <w:rPr>
          <w:rFonts w:ascii="仿宋" w:eastAsia="仿宋" w:hAnsi="仿宋" w:cs="Times New Roman"/>
          <w:sz w:val="32"/>
          <w:szCs w:val="32"/>
        </w:rPr>
      </w:pPr>
      <w:r w:rsidRPr="00851FCA">
        <w:rPr>
          <w:rFonts w:ascii="仿宋" w:eastAsia="仿宋" w:hAnsi="仿宋" w:cs="仿宋_GB2312" w:hint="eastAsia"/>
          <w:sz w:val="32"/>
          <w:szCs w:val="32"/>
        </w:rPr>
        <w:t>（一）询价文书获取方式</w:t>
      </w:r>
    </w:p>
    <w:p w:rsidR="00247F8C" w:rsidRPr="00851FCA" w:rsidRDefault="00247F8C" w:rsidP="007D7F42">
      <w:pPr>
        <w:spacing w:line="440" w:lineRule="exact"/>
        <w:ind w:firstLineChars="200" w:firstLine="640"/>
        <w:rPr>
          <w:rFonts w:ascii="方正仿宋_GBK" w:eastAsia="方正仿宋_GBK" w:hAnsi="仿宋_GB2312" w:cs="Times New Roman"/>
          <w:kern w:val="0"/>
          <w:sz w:val="32"/>
          <w:szCs w:val="32"/>
        </w:rPr>
      </w:pPr>
      <w:r w:rsidRPr="00851FCA">
        <w:rPr>
          <w:rFonts w:ascii="方正仿宋_GBK" w:eastAsia="方正仿宋_GBK" w:hAnsi="Times New Roman" w:cs="仿宋_GB2312" w:hint="eastAsia"/>
          <w:sz w:val="32"/>
          <w:szCs w:val="32"/>
        </w:rPr>
        <w:t>拟参与询价的企业</w:t>
      </w:r>
      <w:r w:rsidRPr="00851FCA">
        <w:rPr>
          <w:rFonts w:ascii="方正仿宋_GBK" w:eastAsia="方正仿宋_GBK" w:hAnsi="仿宋_GB2312" w:cs="仿宋_GB2312" w:hint="eastAsia"/>
          <w:kern w:val="0"/>
          <w:sz w:val="32"/>
          <w:szCs w:val="32"/>
        </w:rPr>
        <w:t>通过</w:t>
      </w:r>
      <w:hyperlink r:id="rId8" w:tgtFrame="_blank" w:history="1">
        <w:r w:rsidRPr="00851FCA">
          <w:rPr>
            <w:rFonts w:ascii="方正仿宋_GBK" w:eastAsia="方正仿宋_GBK" w:hAnsi="仿宋_GB2312" w:cs="仿宋_GB2312" w:hint="eastAsia"/>
            <w:snapToGrid w:val="0"/>
            <w:kern w:val="0"/>
            <w:sz w:val="32"/>
            <w:szCs w:val="32"/>
          </w:rPr>
          <w:t>重庆市巴南区第二人民医院网站</w:t>
        </w:r>
      </w:hyperlink>
      <w:r w:rsidRPr="00851FCA">
        <w:rPr>
          <w:rFonts w:ascii="方正仿宋_GBK" w:eastAsia="方正仿宋_GBK" w:hAnsi="仿宋_GB2312" w:cs="仿宋_GB2312" w:hint="eastAsia"/>
          <w:snapToGrid w:val="0"/>
          <w:kern w:val="0"/>
          <w:sz w:val="32"/>
          <w:szCs w:val="32"/>
        </w:rPr>
        <w:t>（</w:t>
      </w:r>
      <w:r w:rsidRPr="00851FCA">
        <w:rPr>
          <w:rFonts w:ascii="方正仿宋_GBK" w:eastAsia="方正仿宋_GBK" w:hAnsi="Times New Roman" w:cs="仿宋_GB2312" w:hint="eastAsia"/>
          <w:sz w:val="32"/>
          <w:szCs w:val="32"/>
        </w:rPr>
        <w:t>www.cqhxyy.com</w:t>
      </w:r>
      <w:r w:rsidRPr="00851FCA">
        <w:rPr>
          <w:rFonts w:ascii="方正仿宋_GBK" w:eastAsia="方正仿宋_GBK" w:hAnsi="仿宋_GB2312" w:cs="仿宋_GB2312" w:hint="eastAsia"/>
          <w:snapToGrid w:val="0"/>
          <w:kern w:val="0"/>
          <w:sz w:val="32"/>
          <w:szCs w:val="32"/>
        </w:rPr>
        <w:t>）</w:t>
      </w:r>
      <w:r w:rsidRPr="00851FCA">
        <w:rPr>
          <w:rFonts w:ascii="方正仿宋_GBK" w:eastAsia="方正仿宋_GBK" w:hAnsi="仿宋_GB2312" w:cs="仿宋_GB2312" w:hint="eastAsia"/>
          <w:kern w:val="0"/>
          <w:sz w:val="32"/>
          <w:szCs w:val="32"/>
        </w:rPr>
        <w:t>获取本项目招标文件（不提供现场发售）。</w:t>
      </w:r>
    </w:p>
    <w:p w:rsidR="00247F8C" w:rsidRPr="00851FCA" w:rsidRDefault="00247F8C" w:rsidP="007D7F42">
      <w:pPr>
        <w:snapToGri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（二）报名方式</w:t>
      </w:r>
    </w:p>
    <w:p w:rsidR="00247F8C" w:rsidRPr="00851FCA" w:rsidRDefault="00247F8C" w:rsidP="007D7F42">
      <w:pPr>
        <w:snapToGri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该项目只在询价当天</w:t>
      </w:r>
      <w:r w:rsidR="00DA6999" w:rsidRPr="00851FCA">
        <w:rPr>
          <w:rFonts w:ascii="方正仿宋_GBK" w:eastAsia="方正仿宋_GBK" w:hAnsi="Times New Roman" w:cs="仿宋_GB2312" w:hint="eastAsia"/>
          <w:sz w:val="32"/>
          <w:szCs w:val="32"/>
        </w:rPr>
        <w:t>2020</w:t>
      </w:r>
      <w:r w:rsidRPr="00851FCA">
        <w:rPr>
          <w:rFonts w:ascii="方正仿宋_GBK" w:eastAsia="方正仿宋_GBK" w:hAnsi="Times New Roman" w:cs="仿宋_GB2312" w:hint="eastAsia"/>
          <w:sz w:val="32"/>
          <w:szCs w:val="32"/>
        </w:rPr>
        <w:t>年月日</w:t>
      </w:r>
      <w:r w:rsidR="007C78CC" w:rsidRPr="00851FCA">
        <w:rPr>
          <w:rFonts w:ascii="方正仿宋_GBK" w:eastAsia="方正仿宋_GBK" w:hAnsi="Times New Roman" w:cs="仿宋_GB2312" w:hint="eastAsia"/>
          <w:sz w:val="32"/>
          <w:szCs w:val="32"/>
        </w:rPr>
        <w:t>上</w:t>
      </w:r>
      <w:r w:rsidRPr="00851FCA">
        <w:rPr>
          <w:rFonts w:ascii="方正仿宋_GBK" w:eastAsia="方正仿宋_GBK" w:hAnsi="Times New Roman" w:cs="仿宋_GB2312" w:hint="eastAsia"/>
          <w:sz w:val="32"/>
          <w:szCs w:val="32"/>
        </w:rPr>
        <w:t>午</w:t>
      </w:r>
      <w:r w:rsidR="007C78CC" w:rsidRPr="00851FCA">
        <w:rPr>
          <w:rFonts w:ascii="方正仿宋_GBK" w:eastAsia="方正仿宋_GBK" w:hAnsi="Times New Roman" w:cs="仿宋_GB2312" w:hint="eastAsia"/>
          <w:sz w:val="32"/>
          <w:szCs w:val="32"/>
        </w:rPr>
        <w:t>9</w:t>
      </w:r>
      <w:r w:rsidRPr="00851FCA">
        <w:rPr>
          <w:rFonts w:ascii="方正仿宋_GBK" w:eastAsia="方正仿宋_GBK" w:hAnsi="Times New Roman" w:cs="仿宋_GB2312" w:hint="eastAsia"/>
          <w:sz w:val="32"/>
          <w:szCs w:val="32"/>
        </w:rPr>
        <w:t>：</w:t>
      </w:r>
      <w:r w:rsidR="00A95CE9" w:rsidRPr="00851FCA">
        <w:rPr>
          <w:rFonts w:ascii="方正仿宋_GBK" w:eastAsia="方正仿宋_GBK" w:hAnsi="Times New Roman" w:cs="仿宋_GB2312" w:hint="eastAsia"/>
          <w:sz w:val="32"/>
          <w:szCs w:val="32"/>
        </w:rPr>
        <w:t>0</w:t>
      </w:r>
      <w:r w:rsidRPr="00851FCA">
        <w:rPr>
          <w:rFonts w:ascii="方正仿宋_GBK" w:eastAsia="方正仿宋_GBK" w:hAnsi="Times New Roman" w:cs="仿宋_GB2312" w:hint="eastAsia"/>
          <w:sz w:val="32"/>
          <w:szCs w:val="32"/>
        </w:rPr>
        <w:t>0</w:t>
      </w:r>
      <w:r w:rsidRPr="00851FCA">
        <w:rPr>
          <w:rFonts w:ascii="方正仿宋_GBK" w:eastAsia="方正仿宋_GBK" w:hAnsi="Times New Roman" w:cs="Times New Roman" w:hint="eastAsia"/>
          <w:sz w:val="32"/>
          <w:szCs w:val="32"/>
        </w:rPr>
        <w:t>—</w:t>
      </w:r>
      <w:r w:rsidR="007C78CC" w:rsidRPr="00851FCA">
        <w:rPr>
          <w:rFonts w:ascii="方正仿宋_GBK" w:eastAsia="方正仿宋_GBK" w:hAnsi="Times New Roman" w:cs="仿宋_GB2312" w:hint="eastAsia"/>
          <w:sz w:val="32"/>
          <w:szCs w:val="32"/>
        </w:rPr>
        <w:t>9</w:t>
      </w:r>
      <w:r w:rsidRPr="00851FCA">
        <w:rPr>
          <w:rFonts w:ascii="方正仿宋_GBK" w:eastAsia="方正仿宋_GBK" w:hAnsi="Times New Roman" w:cs="仿宋_GB2312" w:hint="eastAsia"/>
          <w:sz w:val="32"/>
          <w:szCs w:val="32"/>
        </w:rPr>
        <w:t>：</w:t>
      </w:r>
      <w:r w:rsidR="00A95CE9" w:rsidRPr="00851FCA">
        <w:rPr>
          <w:rFonts w:ascii="方正仿宋_GBK" w:eastAsia="方正仿宋_GBK" w:hAnsi="Times New Roman" w:cs="仿宋_GB2312" w:hint="eastAsia"/>
          <w:sz w:val="32"/>
          <w:szCs w:val="32"/>
        </w:rPr>
        <w:t>3</w:t>
      </w:r>
      <w:r w:rsidRPr="00851FCA">
        <w:rPr>
          <w:rFonts w:ascii="方正仿宋_GBK" w:eastAsia="方正仿宋_GBK" w:hAnsi="Times New Roman" w:cs="仿宋_GB2312" w:hint="eastAsia"/>
          <w:sz w:val="32"/>
          <w:szCs w:val="32"/>
        </w:rPr>
        <w:t>0集中报名，并与接受询价文件同步进行，不接受其他方式报名。</w:t>
      </w:r>
    </w:p>
    <w:p w:rsidR="00247F8C" w:rsidRPr="00851FCA" w:rsidRDefault="00247F8C" w:rsidP="008F4C72">
      <w:pPr>
        <w:adjustRightInd w:val="0"/>
        <w:spacing w:line="440" w:lineRule="exact"/>
        <w:ind w:firstLineChars="200" w:firstLine="640"/>
        <w:rPr>
          <w:rFonts w:ascii="仿宋_GB2312" w:eastAsia="仿宋_GB2312" w:hAnsi="Times New Roman" w:cs="Times New Roman"/>
          <w:sz w:val="32"/>
          <w:szCs w:val="32"/>
        </w:rPr>
      </w:pPr>
      <w:r w:rsidRPr="00851FCA">
        <w:rPr>
          <w:rFonts w:ascii="方正仿宋_GBK" w:eastAsia="方正仿宋_GBK" w:hAnsi="Times New Roman" w:cs="仿宋_GB2312" w:hint="eastAsia"/>
          <w:sz w:val="32"/>
          <w:szCs w:val="32"/>
        </w:rPr>
        <w:t>（三）询价文件递交时间：</w:t>
      </w:r>
      <w:r w:rsidR="00DA6999" w:rsidRPr="00851FCA">
        <w:rPr>
          <w:rFonts w:ascii="方正仿宋_GBK" w:eastAsia="方正仿宋_GBK" w:hAnsi="Times New Roman" w:cs="仿宋_GB2312" w:hint="eastAsia"/>
          <w:sz w:val="32"/>
          <w:szCs w:val="32"/>
        </w:rPr>
        <w:t>2020</w:t>
      </w:r>
      <w:r w:rsidRPr="00851FCA">
        <w:rPr>
          <w:rFonts w:ascii="方正仿宋_GBK" w:eastAsia="方正仿宋_GBK" w:hAnsi="Times New Roman" w:cs="仿宋_GB2312" w:hint="eastAsia"/>
          <w:sz w:val="32"/>
          <w:szCs w:val="32"/>
        </w:rPr>
        <w:t>年月日北京时间</w:t>
      </w:r>
      <w:r w:rsidR="00BD40D9" w:rsidRPr="00851FCA">
        <w:rPr>
          <w:rFonts w:ascii="方正仿宋_GBK" w:eastAsia="方正仿宋_GBK" w:hAnsi="Times New Roman" w:cs="仿宋_GB2312" w:hint="eastAsia"/>
          <w:sz w:val="32"/>
          <w:szCs w:val="32"/>
        </w:rPr>
        <w:t>上</w:t>
      </w:r>
      <w:r w:rsidRPr="00851FCA">
        <w:rPr>
          <w:rFonts w:ascii="方正仿宋_GBK" w:eastAsia="方正仿宋_GBK" w:hAnsi="Times New Roman" w:cs="仿宋_GB2312" w:hint="eastAsia"/>
          <w:sz w:val="32"/>
          <w:szCs w:val="32"/>
        </w:rPr>
        <w:t>午</w:t>
      </w:r>
      <w:r w:rsidR="007C78CC" w:rsidRPr="00851FCA">
        <w:rPr>
          <w:rFonts w:ascii="方正仿宋_GBK" w:eastAsia="方正仿宋_GBK" w:hAnsi="Times New Roman" w:cs="仿宋_GB2312" w:hint="eastAsia"/>
          <w:sz w:val="32"/>
          <w:szCs w:val="32"/>
        </w:rPr>
        <w:t>9</w:t>
      </w:r>
      <w:r w:rsidRPr="00851FCA">
        <w:rPr>
          <w:rFonts w:ascii="方正仿宋_GBK" w:eastAsia="方正仿宋_GBK" w:hAnsi="Times New Roman" w:cs="仿宋_GB2312" w:hint="eastAsia"/>
          <w:sz w:val="32"/>
          <w:szCs w:val="32"/>
        </w:rPr>
        <w:t>:</w:t>
      </w:r>
      <w:r w:rsidR="008F4C72" w:rsidRPr="00851FCA">
        <w:rPr>
          <w:rFonts w:ascii="方正仿宋_GBK" w:eastAsia="方正仿宋_GBK" w:hAnsi="Times New Roman" w:cs="仿宋_GB2312" w:hint="eastAsia"/>
          <w:sz w:val="32"/>
          <w:szCs w:val="32"/>
        </w:rPr>
        <w:t>0</w:t>
      </w:r>
      <w:r w:rsidRPr="00851FCA">
        <w:rPr>
          <w:rFonts w:ascii="方正仿宋_GBK" w:eastAsia="方正仿宋_GBK" w:hAnsi="Times New Roman" w:cs="仿宋_GB2312" w:hint="eastAsia"/>
          <w:sz w:val="32"/>
          <w:szCs w:val="32"/>
        </w:rPr>
        <w:t>0</w:t>
      </w:r>
      <w:r w:rsidRPr="00851FCA">
        <w:rPr>
          <w:rFonts w:ascii="方正仿宋_GBK" w:eastAsia="方正仿宋_GBK" w:hAnsi="Times New Roman" w:cs="Times New Roman" w:hint="eastAsia"/>
          <w:sz w:val="32"/>
          <w:szCs w:val="32"/>
        </w:rPr>
        <w:t>—</w:t>
      </w:r>
      <w:r w:rsidR="007C78CC" w:rsidRPr="00851FCA">
        <w:rPr>
          <w:rFonts w:ascii="方正仿宋_GBK" w:eastAsia="方正仿宋_GBK" w:hAnsi="Times New Roman" w:cs="仿宋_GB2312" w:hint="eastAsia"/>
          <w:sz w:val="32"/>
          <w:szCs w:val="32"/>
        </w:rPr>
        <w:t>9</w:t>
      </w:r>
      <w:r w:rsidRPr="00851FCA">
        <w:rPr>
          <w:rFonts w:ascii="方正仿宋_GBK" w:eastAsia="方正仿宋_GBK" w:hAnsi="Times New Roman" w:cs="仿宋_GB2312" w:hint="eastAsia"/>
          <w:sz w:val="32"/>
          <w:szCs w:val="32"/>
        </w:rPr>
        <w:t>:</w:t>
      </w:r>
      <w:r w:rsidR="008F4C72" w:rsidRPr="00851FCA">
        <w:rPr>
          <w:rFonts w:ascii="方正仿宋_GBK" w:eastAsia="方正仿宋_GBK" w:hAnsi="Times New Roman" w:cs="仿宋_GB2312" w:hint="eastAsia"/>
          <w:sz w:val="32"/>
          <w:szCs w:val="32"/>
        </w:rPr>
        <w:t>3</w:t>
      </w:r>
      <w:r w:rsidRPr="00851FCA">
        <w:rPr>
          <w:rFonts w:ascii="方正仿宋_GBK" w:eastAsia="方正仿宋_GBK" w:hAnsi="Times New Roman" w:cs="仿宋_GB2312" w:hint="eastAsia"/>
          <w:sz w:val="32"/>
          <w:szCs w:val="32"/>
        </w:rPr>
        <w:t>0时。</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（四）保证金</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1.递交办法：</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（1）截止时间：到账截止时间为开标当天</w:t>
      </w:r>
      <w:r w:rsidR="007C78CC" w:rsidRPr="00851FCA">
        <w:rPr>
          <w:rFonts w:ascii="方正仿宋_GBK" w:eastAsia="方正仿宋_GBK" w:hAnsi="Times New Roman" w:cs="仿宋_GB2312" w:hint="eastAsia"/>
          <w:sz w:val="32"/>
          <w:szCs w:val="32"/>
        </w:rPr>
        <w:t>上</w:t>
      </w:r>
      <w:r w:rsidRPr="00851FCA">
        <w:rPr>
          <w:rFonts w:ascii="方正仿宋_GBK" w:eastAsia="方正仿宋_GBK" w:hAnsi="Times New Roman" w:cs="仿宋_GB2312" w:hint="eastAsia"/>
          <w:sz w:val="32"/>
          <w:szCs w:val="32"/>
        </w:rPr>
        <w:t>午</w:t>
      </w:r>
      <w:r w:rsidR="007C78CC" w:rsidRPr="00851FCA">
        <w:rPr>
          <w:rFonts w:ascii="方正仿宋_GBK" w:eastAsia="方正仿宋_GBK" w:hAnsi="Times New Roman" w:cs="仿宋_GB2312" w:hint="eastAsia"/>
          <w:sz w:val="32"/>
          <w:szCs w:val="32"/>
        </w:rPr>
        <w:t>9</w:t>
      </w:r>
      <w:r w:rsidRPr="00851FCA">
        <w:rPr>
          <w:rFonts w:ascii="方正仿宋_GBK" w:eastAsia="方正仿宋_GBK" w:hAnsi="Times New Roman" w:cs="仿宋_GB2312" w:hint="eastAsia"/>
          <w:sz w:val="32"/>
          <w:szCs w:val="32"/>
        </w:rPr>
        <w:t>：</w:t>
      </w:r>
      <w:r w:rsidR="000D501F" w:rsidRPr="00851FCA">
        <w:rPr>
          <w:rFonts w:ascii="方正仿宋_GBK" w:eastAsia="方正仿宋_GBK" w:hAnsi="Times New Roman" w:cs="仿宋_GB2312" w:hint="eastAsia"/>
          <w:sz w:val="32"/>
          <w:szCs w:val="32"/>
        </w:rPr>
        <w:t>3</w:t>
      </w:r>
      <w:r w:rsidRPr="00851FCA">
        <w:rPr>
          <w:rFonts w:ascii="方正仿宋_GBK" w:eastAsia="方正仿宋_GBK" w:hAnsi="Times New Roman" w:cs="仿宋_GB2312" w:hint="eastAsia"/>
          <w:sz w:val="32"/>
          <w:szCs w:val="32"/>
        </w:rPr>
        <w:t>0时</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（2）递交金额：人民币</w:t>
      </w:r>
      <w:r w:rsidR="007C78CC" w:rsidRPr="00851FCA">
        <w:rPr>
          <w:rFonts w:ascii="方正仿宋_GBK" w:eastAsia="方正仿宋_GBK" w:hAnsi="Times New Roman" w:cs="仿宋_GB2312" w:hint="eastAsia"/>
          <w:sz w:val="32"/>
          <w:szCs w:val="32"/>
        </w:rPr>
        <w:t>5</w:t>
      </w:r>
      <w:r w:rsidR="00D16FD5" w:rsidRPr="00851FCA">
        <w:rPr>
          <w:rFonts w:ascii="方正仿宋_GBK" w:eastAsia="方正仿宋_GBK" w:hAnsi="Times New Roman" w:cs="仿宋_GB2312" w:hint="eastAsia"/>
          <w:sz w:val="32"/>
          <w:szCs w:val="32"/>
        </w:rPr>
        <w:t>00</w:t>
      </w:r>
      <w:r w:rsidRPr="00851FCA">
        <w:rPr>
          <w:rFonts w:ascii="方正仿宋_GBK" w:eastAsia="方正仿宋_GBK" w:hAnsi="Times New Roman" w:cs="仿宋_GB2312" w:hint="eastAsia"/>
          <w:sz w:val="32"/>
          <w:szCs w:val="32"/>
        </w:rPr>
        <w:t>元（大写：</w:t>
      </w:r>
      <w:r w:rsidR="007C78CC" w:rsidRPr="00851FCA">
        <w:rPr>
          <w:rFonts w:ascii="方正仿宋_GBK" w:eastAsia="方正仿宋_GBK" w:hAnsi="Times New Roman" w:cs="仿宋_GB2312" w:hint="eastAsia"/>
          <w:sz w:val="32"/>
          <w:szCs w:val="32"/>
        </w:rPr>
        <w:t>伍</w:t>
      </w:r>
      <w:r w:rsidR="00D16FD5" w:rsidRPr="00851FCA">
        <w:rPr>
          <w:rFonts w:ascii="方正仿宋_GBK" w:eastAsia="方正仿宋_GBK" w:hAnsi="Times New Roman" w:cs="仿宋_GB2312" w:hint="eastAsia"/>
          <w:sz w:val="32"/>
          <w:szCs w:val="32"/>
        </w:rPr>
        <w:t>佰</w:t>
      </w:r>
      <w:r w:rsidRPr="00851FCA">
        <w:rPr>
          <w:rFonts w:ascii="方正仿宋_GBK" w:eastAsia="方正仿宋_GBK" w:hAnsi="Times New Roman" w:cs="仿宋_GB2312" w:hint="eastAsia"/>
          <w:sz w:val="32"/>
          <w:szCs w:val="32"/>
        </w:rPr>
        <w:t>元整）；</w:t>
      </w:r>
    </w:p>
    <w:p w:rsidR="00247F8C" w:rsidRPr="00851FCA" w:rsidRDefault="00247F8C" w:rsidP="007D7F42">
      <w:pPr>
        <w:adjustRightInd w:val="0"/>
        <w:spacing w:line="440" w:lineRule="exact"/>
        <w:ind w:firstLineChars="200" w:firstLine="640"/>
        <w:rPr>
          <w:rFonts w:ascii="方正仿宋_GBK" w:eastAsia="方正仿宋_GBK" w:hAnsi="仿宋_GB2312" w:cs="Times New Roman"/>
          <w:kern w:val="0"/>
          <w:sz w:val="32"/>
          <w:szCs w:val="32"/>
        </w:rPr>
      </w:pPr>
      <w:r w:rsidRPr="00851FCA">
        <w:rPr>
          <w:rFonts w:ascii="方正仿宋_GBK" w:eastAsia="方正仿宋_GBK" w:hAnsi="Times New Roman" w:cs="仿宋_GB2312" w:hint="eastAsia"/>
          <w:sz w:val="32"/>
          <w:szCs w:val="32"/>
        </w:rPr>
        <w:t>（3）递交方式：</w:t>
      </w:r>
      <w:r w:rsidRPr="00851FCA">
        <w:rPr>
          <w:rFonts w:ascii="方正仿宋_GBK" w:eastAsia="方正仿宋_GBK" w:hAnsi="仿宋_GB2312" w:cs="仿宋_GB2312" w:hint="eastAsia"/>
          <w:kern w:val="0"/>
          <w:sz w:val="32"/>
          <w:szCs w:val="32"/>
        </w:rPr>
        <w:t>投标人以转账方式从基本账户转出，在进账凭证上明确“某某公司投标保证金”</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（4）递交询价文件时一并收取</w:t>
      </w:r>
      <w:r w:rsidR="00BD4E54" w:rsidRPr="00851FCA">
        <w:rPr>
          <w:rFonts w:ascii="方正仿宋_GBK" w:eastAsia="方正仿宋_GBK" w:hAnsi="宋体" w:cs="宋体" w:hint="eastAsia"/>
          <w:sz w:val="32"/>
          <w:szCs w:val="32"/>
        </w:rPr>
        <w:t>基本账户开户许可证复印件、</w:t>
      </w:r>
      <w:r w:rsidRPr="00851FCA">
        <w:rPr>
          <w:rFonts w:ascii="方正仿宋_GBK" w:eastAsia="方正仿宋_GBK" w:hAnsi="宋体" w:cs="仿宋_GB2312" w:hint="eastAsia"/>
          <w:sz w:val="32"/>
          <w:szCs w:val="32"/>
        </w:rPr>
        <w:t>保证金银行回单复印件。</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本项目递交投标保证金帐户</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户名：重庆市巴南区第二人民医院</w:t>
      </w:r>
    </w:p>
    <w:p w:rsidR="00247F8C" w:rsidRPr="00851FCA" w:rsidRDefault="00247F8C" w:rsidP="007D7F42">
      <w:pPr>
        <w:spacing w:line="440" w:lineRule="exact"/>
        <w:ind w:firstLine="645"/>
        <w:rPr>
          <w:rFonts w:ascii="方正仿宋_GBK" w:eastAsia="方正仿宋_GBK" w:hAnsi="仿宋_GB2312" w:cs="Times New Roman"/>
          <w:kern w:val="0"/>
          <w:sz w:val="32"/>
          <w:szCs w:val="32"/>
        </w:rPr>
      </w:pPr>
      <w:r w:rsidRPr="00851FCA">
        <w:rPr>
          <w:rFonts w:ascii="方正仿宋_GBK" w:eastAsia="方正仿宋_GBK" w:hAnsi="仿宋_GB2312" w:cs="仿宋_GB2312" w:hint="eastAsia"/>
          <w:kern w:val="0"/>
          <w:sz w:val="32"/>
          <w:szCs w:val="32"/>
        </w:rPr>
        <w:t>开户行：工行重庆市分行李家沱支行</w:t>
      </w:r>
    </w:p>
    <w:p w:rsidR="00247F8C" w:rsidRPr="00851FCA" w:rsidRDefault="00247F8C" w:rsidP="007D7F42">
      <w:pPr>
        <w:spacing w:line="440" w:lineRule="exact"/>
        <w:ind w:firstLine="645"/>
        <w:rPr>
          <w:rFonts w:ascii="方正仿宋_GBK" w:eastAsia="方正仿宋_GBK" w:hAnsi="仿宋_GB2312" w:cs="仿宋_GB2312"/>
          <w:kern w:val="0"/>
          <w:sz w:val="32"/>
          <w:szCs w:val="32"/>
        </w:rPr>
      </w:pPr>
      <w:r w:rsidRPr="00851FCA">
        <w:rPr>
          <w:rFonts w:ascii="方正仿宋_GBK" w:eastAsia="方正仿宋_GBK" w:hAnsi="仿宋_GB2312" w:cs="仿宋_GB2312" w:hint="eastAsia"/>
          <w:kern w:val="0"/>
          <w:sz w:val="32"/>
          <w:szCs w:val="32"/>
        </w:rPr>
        <w:t>账号：3100026419201090302</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2.退还办法：</w:t>
      </w:r>
    </w:p>
    <w:p w:rsidR="00247F8C" w:rsidRPr="00851FCA" w:rsidRDefault="00247F8C" w:rsidP="009A7EAB">
      <w:pPr>
        <w:spacing w:line="440" w:lineRule="exact"/>
        <w:ind w:firstLineChars="200" w:firstLine="640"/>
        <w:rPr>
          <w:rFonts w:ascii="方正仿宋_GBK" w:eastAsia="方正仿宋_GBK" w:hAnsi="仿宋_GB2312" w:cs="Times New Roman"/>
          <w:kern w:val="0"/>
          <w:sz w:val="32"/>
          <w:szCs w:val="32"/>
        </w:rPr>
      </w:pPr>
      <w:r w:rsidRPr="00851FCA">
        <w:rPr>
          <w:rFonts w:ascii="方正仿宋_GBK" w:eastAsia="方正仿宋_GBK" w:hAnsi="仿宋_GB2312" w:cs="仿宋_GB2312" w:hint="eastAsia"/>
          <w:kern w:val="0"/>
          <w:sz w:val="32"/>
          <w:szCs w:val="32"/>
        </w:rPr>
        <w:t>成交报告发出后5个工作日内退还中标人以外的投标人的投标保证金，合同签订后5个工作日内退还中标人的投标保证金。</w:t>
      </w:r>
    </w:p>
    <w:p w:rsidR="00247F8C" w:rsidRPr="00851FCA" w:rsidRDefault="00247F8C" w:rsidP="007D7F42">
      <w:pPr>
        <w:adjustRightInd w:val="0"/>
        <w:spacing w:line="440" w:lineRule="exact"/>
        <w:ind w:firstLineChars="200" w:firstLine="640"/>
        <w:rPr>
          <w:rFonts w:ascii="方正仿宋_GBK" w:eastAsia="方正仿宋_GBK" w:hAnsi="仿宋_GB2312" w:cs="Times New Roman"/>
          <w:kern w:val="0"/>
          <w:sz w:val="32"/>
          <w:szCs w:val="32"/>
        </w:rPr>
      </w:pPr>
      <w:r w:rsidRPr="00851FCA">
        <w:rPr>
          <w:rFonts w:ascii="方正仿宋_GBK" w:eastAsia="方正仿宋_GBK" w:hAnsi="Times New Roman" w:cs="仿宋_GB2312" w:hint="eastAsia"/>
          <w:sz w:val="32"/>
          <w:szCs w:val="32"/>
        </w:rPr>
        <w:t>（五）询价采购地点：</w:t>
      </w:r>
      <w:r w:rsidRPr="00851FCA">
        <w:rPr>
          <w:rFonts w:ascii="方正仿宋_GBK" w:eastAsia="方正仿宋_GBK" w:hAnsi="仿宋_GB2312" w:cs="仿宋_GB2312" w:hint="eastAsia"/>
          <w:kern w:val="0"/>
          <w:sz w:val="32"/>
          <w:szCs w:val="32"/>
        </w:rPr>
        <w:t>重庆市巴南区第二人民医院7号楼</w:t>
      </w:r>
      <w:r w:rsidR="009A7EAB" w:rsidRPr="00851FCA">
        <w:rPr>
          <w:rFonts w:ascii="方正仿宋_GBK" w:eastAsia="方正仿宋_GBK" w:hAnsi="仿宋_GB2312" w:cs="仿宋_GB2312" w:hint="eastAsia"/>
          <w:kern w:val="0"/>
          <w:sz w:val="32"/>
          <w:szCs w:val="32"/>
        </w:rPr>
        <w:t>3</w:t>
      </w:r>
      <w:r w:rsidRPr="00851FCA">
        <w:rPr>
          <w:rFonts w:ascii="方正仿宋_GBK" w:eastAsia="方正仿宋_GBK" w:hAnsi="仿宋_GB2312" w:cs="仿宋_GB2312" w:hint="eastAsia"/>
          <w:kern w:val="0"/>
          <w:sz w:val="32"/>
          <w:szCs w:val="32"/>
        </w:rPr>
        <w:lastRenderedPageBreak/>
        <w:t>楼（重庆市巴南区花溪街道花溪新村18号）</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（六）询价采购时间：</w:t>
      </w:r>
      <w:r w:rsidR="00BF76BB" w:rsidRPr="00851FCA">
        <w:rPr>
          <w:rFonts w:ascii="方正仿宋_GBK" w:eastAsia="方正仿宋_GBK" w:hAnsi="Times New Roman" w:cs="仿宋_GB2312" w:hint="eastAsia"/>
          <w:sz w:val="32"/>
          <w:szCs w:val="32"/>
        </w:rPr>
        <w:t>20</w:t>
      </w:r>
      <w:r w:rsidR="00D16FD5" w:rsidRPr="00851FCA">
        <w:rPr>
          <w:rFonts w:ascii="方正仿宋_GBK" w:eastAsia="方正仿宋_GBK" w:hAnsi="Times New Roman" w:cs="仿宋_GB2312" w:hint="eastAsia"/>
          <w:sz w:val="32"/>
          <w:szCs w:val="32"/>
        </w:rPr>
        <w:t>20</w:t>
      </w:r>
      <w:r w:rsidRPr="00851FCA">
        <w:rPr>
          <w:rFonts w:ascii="方正仿宋_GBK" w:eastAsia="方正仿宋_GBK" w:hAnsi="Times New Roman" w:cs="仿宋_GB2312" w:hint="eastAsia"/>
          <w:sz w:val="32"/>
          <w:szCs w:val="32"/>
        </w:rPr>
        <w:t>年月日</w:t>
      </w:r>
      <w:r w:rsidR="007C78CC" w:rsidRPr="00851FCA">
        <w:rPr>
          <w:rFonts w:ascii="方正仿宋_GBK" w:eastAsia="方正仿宋_GBK" w:hAnsi="Times New Roman" w:cs="仿宋_GB2312" w:hint="eastAsia"/>
          <w:sz w:val="32"/>
          <w:szCs w:val="32"/>
        </w:rPr>
        <w:t>上</w:t>
      </w:r>
      <w:r w:rsidRPr="00851FCA">
        <w:rPr>
          <w:rFonts w:ascii="方正仿宋_GBK" w:eastAsia="方正仿宋_GBK" w:hAnsi="Times New Roman" w:cs="仿宋_GB2312" w:hint="eastAsia"/>
          <w:sz w:val="32"/>
          <w:szCs w:val="32"/>
        </w:rPr>
        <w:t>午</w:t>
      </w:r>
      <w:r w:rsidR="007C78CC" w:rsidRPr="00851FCA">
        <w:rPr>
          <w:rFonts w:ascii="方正仿宋_GBK" w:eastAsia="方正仿宋_GBK" w:hAnsi="Times New Roman" w:cs="仿宋_GB2312" w:hint="eastAsia"/>
          <w:sz w:val="32"/>
          <w:szCs w:val="32"/>
        </w:rPr>
        <w:t>9</w:t>
      </w:r>
      <w:r w:rsidRPr="00851FCA">
        <w:rPr>
          <w:rFonts w:ascii="方正仿宋_GBK" w:eastAsia="方正仿宋_GBK" w:hAnsi="Times New Roman" w:cs="仿宋_GB2312" w:hint="eastAsia"/>
          <w:sz w:val="32"/>
          <w:szCs w:val="32"/>
        </w:rPr>
        <w:t>:</w:t>
      </w:r>
      <w:r w:rsidR="00DC2061" w:rsidRPr="00851FCA">
        <w:rPr>
          <w:rFonts w:ascii="方正仿宋_GBK" w:eastAsia="方正仿宋_GBK" w:hAnsi="Times New Roman" w:cs="仿宋_GB2312" w:hint="eastAsia"/>
          <w:sz w:val="32"/>
          <w:szCs w:val="32"/>
        </w:rPr>
        <w:t>0</w:t>
      </w:r>
      <w:r w:rsidRPr="00851FCA">
        <w:rPr>
          <w:rFonts w:ascii="方正仿宋_GBK" w:eastAsia="方正仿宋_GBK" w:hAnsi="Times New Roman" w:cs="仿宋_GB2312" w:hint="eastAsia"/>
          <w:sz w:val="32"/>
          <w:szCs w:val="32"/>
        </w:rPr>
        <w:t>0时</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（七）供应商须同时满足以下两个条件，其询价才被接受：</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1、按时递交询价文件；</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2、按时缴纳保证金。</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（八）供应商法定代表人或其授权代表参加开标会时须携带有效身份证明原件。</w:t>
      </w:r>
    </w:p>
    <w:p w:rsidR="00247F8C" w:rsidRPr="00851FCA" w:rsidRDefault="00247F8C" w:rsidP="002D3998">
      <w:pPr>
        <w:snapToGrid w:val="0"/>
        <w:spacing w:line="440" w:lineRule="exact"/>
        <w:ind w:firstLineChars="200" w:firstLine="640"/>
        <w:rPr>
          <w:rFonts w:ascii="方正仿宋_GBK" w:eastAsia="方正仿宋_GBK" w:hAnsi="黑体" w:cs="Times New Roman"/>
          <w:sz w:val="32"/>
          <w:szCs w:val="32"/>
        </w:rPr>
      </w:pPr>
      <w:r w:rsidRPr="00851FCA">
        <w:rPr>
          <w:rFonts w:ascii="黑体" w:eastAsia="黑体" w:hAnsi="黑体" w:cs="黑体" w:hint="eastAsia"/>
          <w:sz w:val="32"/>
          <w:szCs w:val="32"/>
        </w:rPr>
        <w:t>四、询价有关规定</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（一）法定代表人为同一个人的两个及两个以上母公司、全资子公司及其控股公司，都不得在同一</w:t>
      </w:r>
      <w:r w:rsidR="0082092E" w:rsidRPr="00851FCA">
        <w:rPr>
          <w:rFonts w:ascii="方正仿宋_GBK" w:eastAsia="方正仿宋_GBK" w:hAnsi="Times New Roman" w:cs="仿宋_GB2312" w:hint="eastAsia"/>
          <w:sz w:val="32"/>
          <w:szCs w:val="32"/>
        </w:rPr>
        <w:t>项目</w:t>
      </w:r>
      <w:r w:rsidRPr="00851FCA">
        <w:rPr>
          <w:rFonts w:ascii="方正仿宋_GBK" w:eastAsia="方正仿宋_GBK" w:hAnsi="Times New Roman" w:cs="仿宋_GB2312" w:hint="eastAsia"/>
          <w:sz w:val="32"/>
          <w:szCs w:val="32"/>
        </w:rPr>
        <w:t>询价中同时参与询价。</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w:t>
      </w:r>
      <w:r w:rsidR="002D3998" w:rsidRPr="00851FCA">
        <w:rPr>
          <w:rFonts w:ascii="方正仿宋_GBK" w:eastAsia="方正仿宋_GBK" w:hAnsi="Times New Roman" w:cs="仿宋_GB2312" w:hint="eastAsia"/>
          <w:sz w:val="32"/>
          <w:szCs w:val="32"/>
        </w:rPr>
        <w:t>二</w:t>
      </w:r>
      <w:r w:rsidRPr="00851FCA">
        <w:rPr>
          <w:rFonts w:ascii="方正仿宋_GBK" w:eastAsia="方正仿宋_GBK" w:hAnsi="Times New Roman" w:cs="仿宋_GB2312" w:hint="eastAsia"/>
          <w:sz w:val="32"/>
          <w:szCs w:val="32"/>
        </w:rPr>
        <w:t>）同一合同包的</w:t>
      </w:r>
      <w:r w:rsidR="005D06BB" w:rsidRPr="00851FCA">
        <w:rPr>
          <w:rFonts w:ascii="方正仿宋_GBK" w:eastAsia="方正仿宋_GBK" w:hAnsi="Times New Roman" w:cs="仿宋_GB2312" w:hint="eastAsia"/>
          <w:sz w:val="32"/>
          <w:szCs w:val="32"/>
        </w:rPr>
        <w:t>服务</w:t>
      </w:r>
      <w:r w:rsidRPr="00851FCA">
        <w:rPr>
          <w:rFonts w:ascii="方正仿宋_GBK" w:eastAsia="方正仿宋_GBK" w:hAnsi="Times New Roman" w:cs="仿宋_GB2312" w:hint="eastAsia"/>
          <w:sz w:val="32"/>
          <w:szCs w:val="32"/>
        </w:rPr>
        <w:t>，</w:t>
      </w:r>
      <w:r w:rsidR="005D06BB" w:rsidRPr="00851FCA">
        <w:rPr>
          <w:rFonts w:ascii="方正仿宋_GBK" w:eastAsia="方正仿宋_GBK" w:hAnsi="Times New Roman" w:cs="仿宋_GB2312" w:hint="eastAsia"/>
          <w:sz w:val="32"/>
          <w:szCs w:val="32"/>
        </w:rPr>
        <w:t>服务商</w:t>
      </w:r>
      <w:r w:rsidRPr="00851FCA">
        <w:rPr>
          <w:rFonts w:ascii="方正仿宋_GBK" w:eastAsia="方正仿宋_GBK" w:hAnsi="Times New Roman" w:cs="仿宋_GB2312" w:hint="eastAsia"/>
          <w:sz w:val="32"/>
          <w:szCs w:val="32"/>
        </w:rPr>
        <w:t>参与询价的，不得再委托代理商参与询价。</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w:t>
      </w:r>
      <w:r w:rsidR="002D3998" w:rsidRPr="00851FCA">
        <w:rPr>
          <w:rFonts w:ascii="方正仿宋_GBK" w:eastAsia="方正仿宋_GBK" w:hAnsi="Times New Roman" w:cs="仿宋_GB2312" w:hint="eastAsia"/>
          <w:sz w:val="32"/>
          <w:szCs w:val="32"/>
        </w:rPr>
        <w:t>三</w:t>
      </w:r>
      <w:r w:rsidRPr="00851FCA">
        <w:rPr>
          <w:rFonts w:ascii="方正仿宋_GBK" w:eastAsia="方正仿宋_GBK" w:hAnsi="Times New Roman" w:cs="仿宋_GB2312" w:hint="eastAsia"/>
          <w:sz w:val="32"/>
          <w:szCs w:val="32"/>
        </w:rPr>
        <w:t>）本项目的询价文书、补遗文件（如果有）一律在重庆市巴南区第二人民医院网站（www.cqhxyy.com）上发布，请各供应商注意下载；无论供应商下载与否，均视同供应商已知晓本项目询价文书、补遗文件（如果有）的内容。</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w:t>
      </w:r>
      <w:r w:rsidR="002D3998" w:rsidRPr="00851FCA">
        <w:rPr>
          <w:rFonts w:ascii="方正仿宋_GBK" w:eastAsia="方正仿宋_GBK" w:hAnsi="Times New Roman" w:cs="仿宋_GB2312" w:hint="eastAsia"/>
          <w:sz w:val="32"/>
          <w:szCs w:val="32"/>
        </w:rPr>
        <w:t>四</w:t>
      </w:r>
      <w:r w:rsidRPr="00851FCA">
        <w:rPr>
          <w:rFonts w:ascii="方正仿宋_GBK" w:eastAsia="方正仿宋_GBK" w:hAnsi="Times New Roman" w:cs="仿宋_GB2312" w:hint="eastAsia"/>
          <w:sz w:val="32"/>
          <w:szCs w:val="32"/>
        </w:rPr>
        <w:t>）超过询价截止时间或不按询价文书规定提交有效足额投标保证金的询价，恕不接受。</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w:t>
      </w:r>
      <w:r w:rsidR="002D3998" w:rsidRPr="00851FCA">
        <w:rPr>
          <w:rFonts w:ascii="方正仿宋_GBK" w:eastAsia="方正仿宋_GBK" w:hAnsi="Times New Roman" w:cs="仿宋_GB2312" w:hint="eastAsia"/>
          <w:sz w:val="32"/>
          <w:szCs w:val="32"/>
        </w:rPr>
        <w:t>五</w:t>
      </w:r>
      <w:r w:rsidRPr="00851FCA">
        <w:rPr>
          <w:rFonts w:ascii="方正仿宋_GBK" w:eastAsia="方正仿宋_GBK" w:hAnsi="Times New Roman" w:cs="仿宋_GB2312" w:hint="eastAsia"/>
          <w:sz w:val="32"/>
          <w:szCs w:val="32"/>
        </w:rPr>
        <w:t>）询价费用：无论询价结果如何，供应商参与本项目询价的所有费用均应由供应商自行承担。</w:t>
      </w:r>
    </w:p>
    <w:p w:rsidR="00247F8C" w:rsidRPr="00851FCA" w:rsidRDefault="00247F8C" w:rsidP="007D7F42">
      <w:pPr>
        <w:snapToGrid w:val="0"/>
        <w:spacing w:line="440" w:lineRule="exact"/>
        <w:ind w:firstLine="660"/>
        <w:rPr>
          <w:rFonts w:ascii="黑体" w:eastAsia="黑体" w:hAnsi="黑体" w:cs="Times New Roman"/>
          <w:sz w:val="32"/>
          <w:szCs w:val="32"/>
        </w:rPr>
      </w:pPr>
      <w:r w:rsidRPr="00851FCA">
        <w:rPr>
          <w:rFonts w:ascii="黑体" w:eastAsia="黑体" w:hAnsi="黑体" w:cs="黑体" w:hint="eastAsia"/>
          <w:sz w:val="32"/>
          <w:szCs w:val="32"/>
        </w:rPr>
        <w:t>五、项目技术要求</w:t>
      </w:r>
    </w:p>
    <w:p w:rsidR="00247F8C" w:rsidRPr="00851FCA" w:rsidRDefault="00345A3C" w:rsidP="007D7F42">
      <w:pPr>
        <w:snapToGrid w:val="0"/>
        <w:spacing w:line="440" w:lineRule="exact"/>
        <w:ind w:firstLine="66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（一）</w:t>
      </w:r>
      <w:r w:rsidR="00247F8C" w:rsidRPr="00851FCA">
        <w:rPr>
          <w:rFonts w:ascii="方正仿宋_GBK" w:eastAsia="方正仿宋_GBK" w:hAnsi="Times New Roman" w:cs="仿宋_GB2312" w:hint="eastAsia"/>
          <w:sz w:val="32"/>
          <w:szCs w:val="32"/>
        </w:rPr>
        <w:t>供应商必须严格按照技术方案要求投报与之要求相符或高于的服务，若其中任意一项不能满足，则视为无效报价（该项目技术方案详见“附件2”）。</w:t>
      </w:r>
    </w:p>
    <w:p w:rsidR="00345A3C" w:rsidRPr="00851FCA" w:rsidRDefault="00345A3C" w:rsidP="007D7F42">
      <w:pPr>
        <w:snapToGrid w:val="0"/>
        <w:spacing w:line="440" w:lineRule="exact"/>
        <w:ind w:firstLine="660"/>
        <w:rPr>
          <w:rFonts w:ascii="仿宋_GB2312" w:eastAsia="仿宋_GB2312" w:hAnsi="Times New Roman" w:cs="Times New Roman"/>
          <w:sz w:val="32"/>
          <w:szCs w:val="32"/>
        </w:rPr>
      </w:pPr>
      <w:r w:rsidRPr="00851FCA">
        <w:rPr>
          <w:rFonts w:ascii="方正仿宋_GBK" w:eastAsia="方正仿宋_GBK" w:hAnsi="Times New Roman" w:cs="仿宋_GB2312" w:hint="eastAsia"/>
          <w:sz w:val="32"/>
          <w:szCs w:val="32"/>
        </w:rPr>
        <w:t>（二）成交供应商提供的服务必须符合行业标准。如达不到相关标准，采购人有权向成交供应商提出解除合同。</w:t>
      </w:r>
    </w:p>
    <w:p w:rsidR="00247F8C" w:rsidRPr="00851FCA" w:rsidRDefault="00247F8C" w:rsidP="007D7F42">
      <w:pPr>
        <w:snapToGrid w:val="0"/>
        <w:spacing w:line="440" w:lineRule="exact"/>
        <w:ind w:firstLineChars="200" w:firstLine="640"/>
        <w:rPr>
          <w:rFonts w:ascii="仿宋_GB2312" w:eastAsia="仿宋_GB2312" w:hAnsi="宋体"/>
          <w:sz w:val="32"/>
          <w:szCs w:val="32"/>
        </w:rPr>
      </w:pPr>
      <w:r w:rsidRPr="00851FCA">
        <w:rPr>
          <w:rFonts w:ascii="仿宋_GB2312" w:eastAsia="仿宋_GB2312" w:hAnsi="宋体" w:hint="eastAsia"/>
          <w:sz w:val="32"/>
          <w:szCs w:val="32"/>
        </w:rPr>
        <w:t>六、商务条款</w:t>
      </w:r>
    </w:p>
    <w:p w:rsidR="00C941ED" w:rsidRPr="00851FCA" w:rsidRDefault="00C941ED" w:rsidP="00C941ED">
      <w:pPr>
        <w:adjustRightInd w:val="0"/>
        <w:spacing w:line="440" w:lineRule="exact"/>
        <w:ind w:firstLineChars="200" w:firstLine="560"/>
        <w:rPr>
          <w:rFonts w:ascii="方正仿宋_GBK" w:eastAsia="方正仿宋_GBK" w:hAnsi="Times New Roman" w:cs="Times New Roman"/>
          <w:sz w:val="32"/>
          <w:szCs w:val="32"/>
        </w:rPr>
      </w:pPr>
      <w:bookmarkStart w:id="0" w:name="_Toc267320049"/>
      <w:r w:rsidRPr="00851FCA">
        <w:rPr>
          <w:rFonts w:ascii="方正仿宋_GBK" w:eastAsia="方正仿宋_GBK" w:hAnsi="Times New Roman" w:cs="仿宋_GB2312" w:hint="eastAsia"/>
          <w:sz w:val="28"/>
          <w:szCs w:val="28"/>
        </w:rPr>
        <w:t>（一）</w:t>
      </w:r>
      <w:r w:rsidRPr="00851FCA">
        <w:rPr>
          <w:rFonts w:ascii="方正仿宋_GBK" w:eastAsia="方正仿宋_GBK" w:hAnsi="Times New Roman" w:cs="仿宋_GB2312" w:hint="eastAsia"/>
          <w:sz w:val="32"/>
          <w:szCs w:val="32"/>
        </w:rPr>
        <w:t>实施时间、地点及验收方式</w:t>
      </w:r>
      <w:bookmarkEnd w:id="0"/>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1.实施时间</w:t>
      </w:r>
    </w:p>
    <w:p w:rsidR="00C941ED" w:rsidRPr="00851FCA" w:rsidRDefault="00B83126" w:rsidP="00C941ED">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Times New Roman" w:hint="eastAsia"/>
          <w:sz w:val="32"/>
          <w:szCs w:val="28"/>
        </w:rPr>
        <w:t>成交供应商应在采购合同签定</w:t>
      </w:r>
      <w:r w:rsidR="007C78CC" w:rsidRPr="00851FCA">
        <w:rPr>
          <w:rFonts w:ascii="方正仿宋_GBK" w:eastAsia="方正仿宋_GBK" w:hAnsi="Times New Roman" w:cs="Times New Roman" w:hint="eastAsia"/>
          <w:sz w:val="32"/>
          <w:szCs w:val="28"/>
        </w:rPr>
        <w:t>为采购人提供为期1年的病媒生物防制服务。</w:t>
      </w:r>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lastRenderedPageBreak/>
        <w:t>2.服务地点</w:t>
      </w:r>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服务地点：采购人指定地点。</w:t>
      </w:r>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3.验收方式</w:t>
      </w:r>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该项目由采购人自行验收。</w:t>
      </w:r>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bookmarkStart w:id="1" w:name="_Toc267320050"/>
      <w:r w:rsidRPr="00851FCA">
        <w:rPr>
          <w:rFonts w:ascii="方正仿宋_GBK" w:eastAsia="方正仿宋_GBK" w:hAnsi="Times New Roman" w:cs="仿宋_GB2312" w:hint="eastAsia"/>
          <w:sz w:val="32"/>
          <w:szCs w:val="32"/>
        </w:rPr>
        <w:t>（二）售后服务</w:t>
      </w:r>
      <w:bookmarkEnd w:id="1"/>
    </w:p>
    <w:p w:rsidR="00C941ED" w:rsidRPr="00851FCA" w:rsidRDefault="00B14E11" w:rsidP="00C941ED">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成交供应商应按照双方合同约定事项，在服务期限内保证服务质量，履行相关责任和义务。</w:t>
      </w:r>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bookmarkStart w:id="2" w:name="_Toc267320051"/>
      <w:r w:rsidRPr="00851FCA">
        <w:rPr>
          <w:rFonts w:ascii="方正仿宋_GBK" w:eastAsia="方正仿宋_GBK" w:hAnsi="Times New Roman" w:cs="仿宋_GB2312" w:hint="eastAsia"/>
          <w:sz w:val="32"/>
          <w:szCs w:val="32"/>
        </w:rPr>
        <w:t>（三）付款方式</w:t>
      </w:r>
      <w:bookmarkEnd w:id="2"/>
    </w:p>
    <w:p w:rsidR="00C941ED" w:rsidRPr="00851FCA" w:rsidRDefault="00B14E11" w:rsidP="00C941ED">
      <w:pPr>
        <w:snapToGri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sz w:val="32"/>
          <w:szCs w:val="32"/>
        </w:rPr>
        <w:t>由</w:t>
      </w:r>
      <w:r w:rsidRPr="00851FCA">
        <w:rPr>
          <w:rFonts w:ascii="方正仿宋_GBK" w:eastAsia="方正仿宋_GBK" w:hAnsi="Times New Roman" w:cs="仿宋_GB2312" w:hint="eastAsia"/>
          <w:sz w:val="32"/>
          <w:szCs w:val="32"/>
        </w:rPr>
        <w:t>采购人自行付款，具体支付办法为：</w:t>
      </w:r>
      <w:r w:rsidR="007C78CC" w:rsidRPr="00851FCA">
        <w:rPr>
          <w:rFonts w:ascii="方正仿宋_GBK" w:eastAsia="方正仿宋_GBK" w:hAnsi="Times New Roman" w:cs="仿宋_GB2312" w:hint="eastAsia"/>
          <w:sz w:val="32"/>
          <w:szCs w:val="32"/>
        </w:rPr>
        <w:t>按照实际成交金额，</w:t>
      </w:r>
      <w:r w:rsidR="00AF4590" w:rsidRPr="00851FCA">
        <w:rPr>
          <w:rFonts w:ascii="方正仿宋_GBK" w:eastAsia="方正仿宋_GBK" w:hAnsi="Times New Roman" w:cs="仿宋_GB2312" w:hint="eastAsia"/>
          <w:sz w:val="32"/>
          <w:szCs w:val="32"/>
        </w:rPr>
        <w:t>每半年通过服务验收后支付一次，每次支付合同金额的二分之一</w:t>
      </w:r>
      <w:r w:rsidRPr="00851FCA">
        <w:rPr>
          <w:rFonts w:ascii="方正仿宋_GBK" w:eastAsia="方正仿宋_GBK" w:hAnsi="Times New Roman" w:cs="仿宋_GB2312" w:hint="eastAsia"/>
          <w:sz w:val="32"/>
          <w:szCs w:val="32"/>
        </w:rPr>
        <w:t>（供应商垫资不计息）。</w:t>
      </w:r>
    </w:p>
    <w:p w:rsidR="00C941ED" w:rsidRPr="00851FCA" w:rsidRDefault="00C941ED" w:rsidP="00C941ED">
      <w:pPr>
        <w:snapToGri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（四）知识产权</w:t>
      </w:r>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C941ED" w:rsidRPr="00851FCA" w:rsidRDefault="00C941ED" w:rsidP="00C941ED">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（五）其他</w:t>
      </w:r>
    </w:p>
    <w:p w:rsidR="00D015A9" w:rsidRPr="00851FCA" w:rsidRDefault="00C941ED" w:rsidP="00C941ED">
      <w:pPr>
        <w:spacing w:line="520" w:lineRule="exact"/>
        <w:ind w:firstLineChars="200" w:firstLine="640"/>
        <w:rPr>
          <w:rFonts w:ascii="仿宋_GB2312" w:eastAsia="仿宋_GB2312" w:hAnsi="宋体"/>
          <w:sz w:val="32"/>
          <w:szCs w:val="32"/>
        </w:rPr>
      </w:pPr>
      <w:r w:rsidRPr="00851FCA">
        <w:rPr>
          <w:rFonts w:ascii="方正仿宋_GBK" w:eastAsia="方正仿宋_GBK" w:hAnsi="Times New Roman" w:cs="仿宋_GB2312" w:hint="eastAsia"/>
          <w:sz w:val="32"/>
          <w:szCs w:val="32"/>
        </w:rPr>
        <w:t>其他未尽事宜由成交供应商和采购人双方在采购合同中详细约定。</w:t>
      </w:r>
    </w:p>
    <w:p w:rsidR="00247F8C" w:rsidRPr="00851FCA" w:rsidRDefault="00247F8C" w:rsidP="006F2662">
      <w:pPr>
        <w:snapToGrid w:val="0"/>
        <w:spacing w:line="440" w:lineRule="exact"/>
        <w:ind w:firstLineChars="196" w:firstLine="627"/>
        <w:rPr>
          <w:rFonts w:ascii="仿宋_GB2312" w:eastAsia="仿宋_GB2312" w:hAnsi="黑体" w:cs="Times New Roman"/>
          <w:b/>
          <w:bCs/>
          <w:sz w:val="32"/>
          <w:szCs w:val="32"/>
        </w:rPr>
      </w:pPr>
      <w:r w:rsidRPr="00851FCA">
        <w:rPr>
          <w:rFonts w:ascii="黑体" w:eastAsia="黑体" w:hAnsi="黑体" w:cs="黑体" w:hint="eastAsia"/>
          <w:sz w:val="32"/>
          <w:szCs w:val="32"/>
        </w:rPr>
        <w:t>七、询价文件制作要求</w:t>
      </w:r>
    </w:p>
    <w:p w:rsidR="00E42FE8" w:rsidRPr="00851FCA" w:rsidRDefault="00E42FE8" w:rsidP="00E42FE8">
      <w:pPr>
        <w:adjustRightInd w:val="0"/>
        <w:spacing w:line="440" w:lineRule="exact"/>
        <w:ind w:firstLineChars="200" w:firstLine="640"/>
        <w:rPr>
          <w:rFonts w:ascii="方正仿宋_GBK" w:eastAsia="方正仿宋_GBK" w:hAnsi="仿宋" w:cs="Times New Roman"/>
          <w:sz w:val="32"/>
          <w:szCs w:val="28"/>
        </w:rPr>
      </w:pPr>
      <w:r w:rsidRPr="00851FCA">
        <w:rPr>
          <w:rFonts w:ascii="方正仿宋_GBK" w:eastAsia="方正仿宋_GBK" w:hAnsi="仿宋" w:cs="Times New Roman" w:hint="eastAsia"/>
          <w:sz w:val="32"/>
          <w:szCs w:val="28"/>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rsidR="00247F8C" w:rsidRPr="00851FCA" w:rsidRDefault="00FE1A46" w:rsidP="00E42FE8">
      <w:pPr>
        <w:snapToGrid w:val="0"/>
        <w:spacing w:line="440" w:lineRule="exact"/>
        <w:ind w:firstLine="570"/>
        <w:rPr>
          <w:rFonts w:ascii="仿宋_GB2312" w:eastAsia="仿宋_GB2312" w:hAnsi="Times New Roman" w:cs="Times New Roman"/>
          <w:sz w:val="32"/>
          <w:szCs w:val="32"/>
        </w:rPr>
      </w:pPr>
      <w:r w:rsidRPr="00851FCA">
        <w:rPr>
          <w:rFonts w:ascii="仿宋" w:eastAsia="仿宋" w:hAnsi="仿宋" w:cs="Times New Roman" w:hint="eastAsia"/>
          <w:b/>
          <w:sz w:val="32"/>
          <w:szCs w:val="28"/>
        </w:rPr>
        <w:t>询价文件由资质文件、技术文件和报价文件组成</w:t>
      </w:r>
      <w:r w:rsidRPr="00851FCA">
        <w:rPr>
          <w:rFonts w:ascii="仿宋" w:eastAsia="仿宋" w:hAnsi="仿宋" w:cs="Times New Roman" w:hint="eastAsia"/>
          <w:sz w:val="32"/>
          <w:szCs w:val="28"/>
        </w:rPr>
        <w:t>，</w:t>
      </w:r>
      <w:r w:rsidRPr="00851FCA">
        <w:rPr>
          <w:rFonts w:ascii="仿宋" w:eastAsia="仿宋" w:hAnsi="仿宋" w:cs="Times New Roman" w:hint="eastAsia"/>
          <w:b/>
          <w:sz w:val="32"/>
          <w:szCs w:val="28"/>
        </w:rPr>
        <w:t>三类文件</w:t>
      </w:r>
      <w:r w:rsidRPr="00851FCA">
        <w:rPr>
          <w:rFonts w:ascii="仿宋" w:eastAsia="仿宋" w:hAnsi="仿宋" w:cs="Times New Roman" w:hint="eastAsia"/>
          <w:sz w:val="32"/>
          <w:szCs w:val="28"/>
        </w:rPr>
        <w:t>用A4纸分别密封装订，密封封面均需</w:t>
      </w:r>
      <w:r w:rsidRPr="00851FCA">
        <w:rPr>
          <w:rFonts w:ascii="方正仿宋_GBK" w:eastAsia="方正仿宋_GBK" w:hAnsi="仿宋" w:cs="Times New Roman" w:hint="eastAsia"/>
          <w:sz w:val="32"/>
          <w:szCs w:val="28"/>
        </w:rPr>
        <w:t>标明项目名称、采购编号、文件类别、供应商名称，之后</w:t>
      </w:r>
      <w:r w:rsidRPr="00851FCA">
        <w:rPr>
          <w:rFonts w:ascii="仿宋" w:eastAsia="仿宋" w:hAnsi="仿宋" w:cs="Times New Roman" w:hint="eastAsia"/>
          <w:sz w:val="32"/>
          <w:szCs w:val="28"/>
        </w:rPr>
        <w:t>再装入一个大信封袋密封，</w:t>
      </w:r>
      <w:r w:rsidRPr="00851FCA">
        <w:rPr>
          <w:rFonts w:ascii="方正仿宋_GBK" w:eastAsia="方正仿宋_GBK" w:hAnsi="仿宋" w:cs="Times New Roman" w:hint="eastAsia"/>
          <w:sz w:val="32"/>
          <w:szCs w:val="28"/>
        </w:rPr>
        <w:t>封面上注明项目名称、采购编号、供应商名称、及“不准提前启封”字样</w:t>
      </w:r>
      <w:r w:rsidRPr="00851FCA">
        <w:rPr>
          <w:rFonts w:ascii="仿宋" w:eastAsia="仿宋" w:hAnsi="仿宋" w:cs="Times New Roman" w:hint="eastAsia"/>
          <w:sz w:val="32"/>
          <w:szCs w:val="28"/>
        </w:rPr>
        <w:t>。此次</w:t>
      </w:r>
      <w:r w:rsidRPr="00851FCA">
        <w:rPr>
          <w:rFonts w:ascii="仿宋" w:eastAsia="仿宋" w:hAnsi="仿宋" w:cs="Times New Roman" w:hint="eastAsia"/>
          <w:b/>
          <w:sz w:val="32"/>
          <w:szCs w:val="28"/>
        </w:rPr>
        <w:t>询价文件一式两份：正本、副本各一份，在密封的大信封上注明。副本可为正本的复印件，但必须与正本一致，如出现</w:t>
      </w:r>
      <w:r w:rsidRPr="00851FCA">
        <w:rPr>
          <w:rFonts w:ascii="仿宋" w:eastAsia="仿宋" w:hAnsi="仿宋" w:cs="Times New Roman" w:hint="eastAsia"/>
          <w:b/>
          <w:sz w:val="32"/>
          <w:szCs w:val="28"/>
        </w:rPr>
        <w:lastRenderedPageBreak/>
        <w:t>不一致，以正本为准</w:t>
      </w:r>
      <w:r w:rsidRPr="00851FCA">
        <w:rPr>
          <w:rFonts w:ascii="仿宋" w:eastAsia="仿宋" w:hAnsi="仿宋" w:cs="Times New Roman" w:hint="eastAsia"/>
          <w:sz w:val="32"/>
          <w:szCs w:val="28"/>
        </w:rPr>
        <w:t>。</w:t>
      </w:r>
      <w:r w:rsidRPr="00851FCA">
        <w:rPr>
          <w:rFonts w:ascii="方正仿宋_GBK" w:eastAsia="方正仿宋_GBK" w:hAnsi="仿宋" w:cs="Times New Roman" w:hint="eastAsia"/>
          <w:sz w:val="32"/>
          <w:szCs w:val="28"/>
        </w:rPr>
        <w:t>所有密封文件封口须加盖供应商公章。未按规定密封可能导致询价文件被拒绝接收。询价文件制作要求如下：</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(一) 资质文件部分</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1、一般资质文件内容要求</w:t>
      </w:r>
    </w:p>
    <w:p w:rsidR="00247F8C" w:rsidRPr="00851FCA" w:rsidRDefault="00247F8C" w:rsidP="007D7F42">
      <w:pPr>
        <w:adjustRightInd w:val="0"/>
        <w:spacing w:line="440" w:lineRule="exact"/>
        <w:ind w:firstLineChars="250" w:firstLine="80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（1）具有独立承担民事责任的能力；</w:t>
      </w:r>
    </w:p>
    <w:p w:rsidR="000C1A25" w:rsidRPr="00851FCA" w:rsidRDefault="000C1A25" w:rsidP="007D7F42">
      <w:pPr>
        <w:adjustRightInd w:val="0"/>
        <w:spacing w:line="440" w:lineRule="exact"/>
        <w:ind w:firstLineChars="200" w:firstLine="64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检查内容：供应商法人营业执照（复印件）、供应商法定代表人身份证明和法定代表人授权代表委托书。</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不具有独立法人的分公司、办事处等分支机构不能参加询价。</w:t>
      </w:r>
    </w:p>
    <w:p w:rsidR="00247F8C" w:rsidRPr="00851FCA" w:rsidRDefault="00247F8C" w:rsidP="007D7F42">
      <w:pPr>
        <w:adjustRightInd w:val="0"/>
        <w:spacing w:line="440" w:lineRule="exact"/>
        <w:ind w:firstLineChars="250" w:firstLine="80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（2）具有良好的商业信誉和健全的财务会计制度；</w:t>
      </w:r>
    </w:p>
    <w:p w:rsidR="00247F8C" w:rsidRPr="00851FCA" w:rsidRDefault="00247F8C" w:rsidP="007D7F42">
      <w:pPr>
        <w:adjustRightInd w:val="0"/>
        <w:spacing w:line="440" w:lineRule="exact"/>
        <w:ind w:firstLineChars="250" w:firstLine="80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（3）具有履行合同所必需的设备和专业技术能力；</w:t>
      </w:r>
    </w:p>
    <w:p w:rsidR="00247F8C" w:rsidRPr="00851FCA" w:rsidRDefault="00247F8C" w:rsidP="007D7F42">
      <w:pPr>
        <w:adjustRightInd w:val="0"/>
        <w:spacing w:line="440" w:lineRule="exact"/>
        <w:ind w:firstLineChars="250" w:firstLine="80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（4）有依法缴纳税收和社会保障资金的良好记录；</w:t>
      </w:r>
    </w:p>
    <w:p w:rsidR="00247F8C" w:rsidRPr="00851FCA" w:rsidRDefault="00247F8C" w:rsidP="00AF39A8">
      <w:pPr>
        <w:adjustRightInd w:val="0"/>
        <w:spacing w:line="440" w:lineRule="exact"/>
        <w:ind w:firstLineChars="250" w:firstLine="80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（5）参加政府采购活动前三年内，在经营活动中没有重大违法记录。</w:t>
      </w:r>
    </w:p>
    <w:p w:rsidR="00A64BB3" w:rsidRPr="00851FCA" w:rsidRDefault="007926C6" w:rsidP="005C0D20">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上述2-5项检查内容：供应商提供诚信声明（格式附后）；</w:t>
      </w:r>
      <w:r w:rsidRPr="00851FCA">
        <w:rPr>
          <w:rFonts w:ascii="方正仿宋_GBK" w:eastAsia="方正仿宋_GBK" w:hAnsi="Times New Roman" w:cs="仿宋_GB2312" w:hint="eastAsia"/>
          <w:sz w:val="32"/>
          <w:szCs w:val="32"/>
          <w:u w:val="single"/>
        </w:rPr>
        <w:t>第</w:t>
      </w:r>
      <w:r w:rsidRPr="00851FCA">
        <w:rPr>
          <w:rFonts w:ascii="方正仿宋_GBK" w:eastAsia="方正仿宋_GBK" w:hAnsi="Times New Roman" w:cs="仿宋_GB2312" w:hint="eastAsia"/>
          <w:sz w:val="32"/>
          <w:szCs w:val="32"/>
        </w:rPr>
        <w:t>5项还须提供信用中国网站（www.creditchina.gov.cn）“信用信息” 查询结果（</w:t>
      </w:r>
      <w:r w:rsidRPr="00851FCA">
        <w:rPr>
          <w:rFonts w:ascii="方正仿宋_GBK" w:eastAsia="方正仿宋_GBK" w:hAnsi="Times New Roman" w:cs="仿宋_GB2312" w:hint="eastAsia"/>
          <w:b/>
          <w:sz w:val="32"/>
          <w:szCs w:val="32"/>
        </w:rPr>
        <w:t>必须包括</w:t>
      </w:r>
      <w:r w:rsidRPr="00851FCA">
        <w:rPr>
          <w:rFonts w:ascii="方正仿宋_GBK" w:eastAsia="方正仿宋_GBK" w:hAnsi="Times New Roman" w:cs="Times New Roman" w:hint="eastAsia"/>
          <w:b/>
          <w:sz w:val="32"/>
          <w:szCs w:val="28"/>
        </w:rPr>
        <w:t>供应商股东及出资信息、主要人员信息</w:t>
      </w:r>
      <w:r w:rsidRPr="00851FCA">
        <w:rPr>
          <w:rFonts w:ascii="方正仿宋_GBK" w:eastAsia="方正仿宋_GBK" w:hAnsi="Times New Roman" w:cs="Times New Roman" w:hint="eastAsia"/>
          <w:sz w:val="32"/>
          <w:szCs w:val="28"/>
        </w:rPr>
        <w:t>）</w:t>
      </w:r>
      <w:r w:rsidRPr="00851FCA">
        <w:rPr>
          <w:rFonts w:ascii="方正仿宋_GBK" w:eastAsia="方正仿宋_GBK" w:hAnsi="Times New Roman" w:cs="仿宋_GB2312" w:hint="eastAsia"/>
          <w:sz w:val="32"/>
          <w:szCs w:val="32"/>
        </w:rPr>
        <w:t>、中国政府采购网（www.ccgp.gov.cn）“政府采购严重违法失信行为记录名单”查询结果以及信用巴南网（http://banan.hlxy.com/）信用查询结果。</w:t>
      </w:r>
      <w:r w:rsidR="00A64BB3" w:rsidRPr="00851FCA">
        <w:rPr>
          <w:rFonts w:ascii="方正仿宋_GBK" w:eastAsia="方正仿宋_GBK" w:hAnsi="Times New Roman" w:cs="Times New Roman" w:hint="eastAsia"/>
          <w:sz w:val="32"/>
          <w:szCs w:val="28"/>
        </w:rPr>
        <w:t>网站查询结果须提供网页打印件并加盖供应商公章，网页打印件上还须体现查询时间（查询时间为本项目采购公告发布之日起至递交响应文件截止时间前）。</w:t>
      </w:r>
    </w:p>
    <w:p w:rsidR="00247F8C" w:rsidRPr="00851FCA" w:rsidRDefault="00247F8C" w:rsidP="007D7F42">
      <w:pPr>
        <w:snapToGri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2、特定资格条件：</w:t>
      </w:r>
    </w:p>
    <w:p w:rsidR="005C0D20" w:rsidRPr="00851FCA" w:rsidRDefault="00B010D6" w:rsidP="005515C5">
      <w:pPr>
        <w:snapToGrid w:val="0"/>
        <w:spacing w:line="440" w:lineRule="exact"/>
        <w:ind w:firstLineChars="150" w:firstLine="480"/>
        <w:rPr>
          <w:rFonts w:ascii="方正仿宋_GBK" w:eastAsia="方正仿宋_GBK"/>
          <w:sz w:val="32"/>
          <w:szCs w:val="28"/>
        </w:rPr>
      </w:pPr>
      <w:r w:rsidRPr="00851FCA">
        <w:rPr>
          <w:rFonts w:ascii="方正仿宋_GBK" w:eastAsia="方正仿宋_GBK" w:hint="eastAsia"/>
          <w:sz w:val="32"/>
          <w:szCs w:val="28"/>
        </w:rPr>
        <w:t>（1）供应商具备特殊行业的法定资质，即：企业营业执照中明确能够提供灭鼠杀虫服务；</w:t>
      </w:r>
    </w:p>
    <w:p w:rsidR="00B010D6" w:rsidRPr="00851FCA" w:rsidRDefault="00B010D6" w:rsidP="005515C5">
      <w:pPr>
        <w:snapToGrid w:val="0"/>
        <w:spacing w:line="440" w:lineRule="exact"/>
        <w:ind w:firstLineChars="150" w:firstLine="480"/>
        <w:rPr>
          <w:rFonts w:ascii="方正仿宋_GBK" w:eastAsia="方正仿宋_GBK" w:hAnsi="Times New Roman" w:cs="Times New Roman"/>
          <w:sz w:val="32"/>
          <w:szCs w:val="28"/>
        </w:rPr>
      </w:pPr>
      <w:r w:rsidRPr="00851FCA">
        <w:rPr>
          <w:rFonts w:ascii="方正仿宋_GBK" w:eastAsia="方正仿宋_GBK" w:hint="eastAsia"/>
          <w:sz w:val="32"/>
          <w:szCs w:val="28"/>
        </w:rPr>
        <w:t>（2）供应商具有</w:t>
      </w:r>
      <w:r w:rsidR="004F1A16" w:rsidRPr="00851FCA">
        <w:rPr>
          <w:rFonts w:ascii="方正仿宋_GBK" w:eastAsia="方正仿宋_GBK" w:hint="eastAsia"/>
          <w:sz w:val="32"/>
          <w:szCs w:val="28"/>
        </w:rPr>
        <w:t>专业技术人员（提供病媒生物防制技术合格证明）。</w:t>
      </w:r>
    </w:p>
    <w:p w:rsidR="00247F8C" w:rsidRPr="00851FCA" w:rsidRDefault="005515C5" w:rsidP="005515C5">
      <w:pPr>
        <w:snapToGrid w:val="0"/>
        <w:spacing w:line="440" w:lineRule="exact"/>
        <w:ind w:firstLineChars="150" w:firstLine="480"/>
        <w:rPr>
          <w:rFonts w:ascii="方正仿宋_GBK" w:eastAsia="方正仿宋_GBK" w:hAnsi="Times New Roman" w:cs="Times New Roman"/>
          <w:sz w:val="32"/>
          <w:szCs w:val="32"/>
        </w:rPr>
      </w:pPr>
      <w:r w:rsidRPr="00851FCA">
        <w:rPr>
          <w:rFonts w:ascii="方正仿宋_GBK" w:eastAsia="方正仿宋_GBK" w:hAnsi="Times New Roman" w:cs="Times New Roman" w:hint="eastAsia"/>
          <w:sz w:val="32"/>
          <w:szCs w:val="28"/>
        </w:rPr>
        <w:t>以上所有证照必须年审合格，且在有效期内；复印件必须清晰可见，且加盖供应商单位鲜章。</w:t>
      </w:r>
    </w:p>
    <w:p w:rsidR="00247F8C" w:rsidRPr="00851FCA" w:rsidRDefault="00247F8C" w:rsidP="007D7F42">
      <w:pPr>
        <w:tabs>
          <w:tab w:val="left" w:pos="567"/>
        </w:tabs>
        <w:adjustRightInd w:val="0"/>
        <w:spacing w:line="440" w:lineRule="exact"/>
        <w:ind w:firstLine="63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（二）技术文件</w:t>
      </w:r>
      <w:r w:rsidR="00970434" w:rsidRPr="00851FCA">
        <w:rPr>
          <w:rFonts w:ascii="方正仿宋_GBK" w:eastAsia="方正仿宋_GBK" w:hAnsi="Times New Roman" w:cs="仿宋_GB2312" w:hint="eastAsia"/>
          <w:sz w:val="32"/>
          <w:szCs w:val="32"/>
        </w:rPr>
        <w:t>部分</w:t>
      </w:r>
    </w:p>
    <w:p w:rsidR="00970434" w:rsidRPr="00851FCA" w:rsidRDefault="00970434" w:rsidP="007D7F42">
      <w:pPr>
        <w:tabs>
          <w:tab w:val="left" w:pos="567"/>
        </w:tabs>
        <w:adjustRightInd w:val="0"/>
        <w:spacing w:line="44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1、供应商提供的服务人员构成、详细方案等；</w:t>
      </w:r>
    </w:p>
    <w:p w:rsidR="00970434" w:rsidRPr="00851FCA" w:rsidRDefault="00970434" w:rsidP="009C4AA9">
      <w:pPr>
        <w:snapToGrid w:val="0"/>
        <w:spacing w:line="440" w:lineRule="exact"/>
        <w:ind w:firstLineChars="200" w:firstLine="64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lastRenderedPageBreak/>
        <w:t>2、</w:t>
      </w:r>
      <w:r w:rsidR="00DC52CB" w:rsidRPr="00851FCA">
        <w:rPr>
          <w:rFonts w:ascii="方正仿宋_GBK" w:eastAsia="方正仿宋_GBK" w:hAnsi="Times New Roman" w:cs="Times New Roman" w:hint="eastAsia"/>
          <w:sz w:val="32"/>
          <w:szCs w:val="28"/>
        </w:rPr>
        <w:t>响应</w:t>
      </w:r>
      <w:r w:rsidR="00A13406" w:rsidRPr="00851FCA">
        <w:rPr>
          <w:rFonts w:ascii="方正仿宋_GBK" w:eastAsia="方正仿宋_GBK" w:hAnsi="Times New Roman" w:cs="Times New Roman" w:hint="eastAsia"/>
          <w:sz w:val="32"/>
          <w:szCs w:val="28"/>
        </w:rPr>
        <w:t>文件</w:t>
      </w:r>
      <w:r w:rsidRPr="00851FCA">
        <w:rPr>
          <w:rFonts w:ascii="方正仿宋_GBK" w:eastAsia="方正仿宋_GBK" w:hAnsi="Times New Roman" w:cs="Times New Roman" w:hint="eastAsia"/>
          <w:sz w:val="32"/>
          <w:szCs w:val="28"/>
        </w:rPr>
        <w:t>与</w:t>
      </w:r>
      <w:r w:rsidR="00A13406" w:rsidRPr="00851FCA">
        <w:rPr>
          <w:rFonts w:ascii="方正仿宋_GBK" w:eastAsia="方正仿宋_GBK" w:hAnsi="Times New Roman" w:cs="Times New Roman" w:hint="eastAsia"/>
          <w:sz w:val="32"/>
          <w:szCs w:val="28"/>
        </w:rPr>
        <w:t>询价文件中</w:t>
      </w:r>
      <w:r w:rsidRPr="00851FCA">
        <w:rPr>
          <w:rFonts w:ascii="方正仿宋_GBK" w:eastAsia="方正仿宋_GBK" w:hAnsi="Times New Roman" w:cs="Times New Roman" w:hint="eastAsia"/>
          <w:sz w:val="32"/>
          <w:szCs w:val="28"/>
        </w:rPr>
        <w:t>服务技术</w:t>
      </w:r>
      <w:r w:rsidR="009C4AA9" w:rsidRPr="00851FCA">
        <w:rPr>
          <w:rFonts w:ascii="方正仿宋_GBK" w:eastAsia="方正仿宋_GBK" w:hAnsi="Times New Roman" w:cs="Times New Roman" w:hint="eastAsia"/>
          <w:sz w:val="32"/>
          <w:szCs w:val="28"/>
        </w:rPr>
        <w:t>和商务条款</w:t>
      </w:r>
      <w:r w:rsidRPr="00851FCA">
        <w:rPr>
          <w:rFonts w:ascii="方正仿宋_GBK" w:eastAsia="方正仿宋_GBK" w:hAnsi="Times New Roman" w:cs="Times New Roman" w:hint="eastAsia"/>
          <w:sz w:val="32"/>
          <w:szCs w:val="28"/>
        </w:rPr>
        <w:t>参数差异表(应对技术参数中的所有条款进行逐一应答，还需在“询价文件对应页码”栏内写明技术支持文件的页码)；</w:t>
      </w:r>
    </w:p>
    <w:p w:rsidR="00DC52CB" w:rsidRPr="00851FCA" w:rsidRDefault="00DC52CB" w:rsidP="009C4AA9">
      <w:pPr>
        <w:snapToGrid w:val="0"/>
        <w:spacing w:line="440" w:lineRule="exact"/>
        <w:ind w:firstLineChars="200" w:firstLine="64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3、技术方案中要求的其他必要资料</w:t>
      </w:r>
    </w:p>
    <w:p w:rsidR="00247F8C" w:rsidRPr="00851FCA" w:rsidRDefault="00247F8C" w:rsidP="007D7F42">
      <w:pPr>
        <w:snapToGrid w:val="0"/>
        <w:spacing w:line="440" w:lineRule="exact"/>
        <w:ind w:firstLineChars="192" w:firstLine="614"/>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（三）报价文件</w:t>
      </w:r>
      <w:r w:rsidR="006C4074" w:rsidRPr="00851FCA">
        <w:rPr>
          <w:rFonts w:ascii="方正仿宋_GBK" w:eastAsia="方正仿宋_GBK" w:hAnsi="Times New Roman" w:cs="仿宋_GB2312" w:hint="eastAsia"/>
          <w:sz w:val="32"/>
          <w:szCs w:val="32"/>
        </w:rPr>
        <w:t>部分</w:t>
      </w:r>
    </w:p>
    <w:p w:rsidR="006C4074" w:rsidRPr="00851FCA" w:rsidRDefault="006C4074" w:rsidP="007D7F42">
      <w:pPr>
        <w:tabs>
          <w:tab w:val="left" w:pos="567"/>
        </w:tabs>
        <w:adjustRightInd w:val="0"/>
        <w:spacing w:line="44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1、询价一览表（详见“附件</w:t>
      </w:r>
      <w:smartTag w:uri="urn:schemas-microsoft-com:office:smarttags" w:element="chmetcnv">
        <w:smartTagPr>
          <w:attr w:name="UnitName" w:val="”"/>
          <w:attr w:name="SourceValue" w:val="1"/>
          <w:attr w:name="HasSpace" w:val="False"/>
          <w:attr w:name="Negative" w:val="False"/>
          <w:attr w:name="NumberType" w:val="1"/>
          <w:attr w:name="TCSC" w:val="0"/>
        </w:smartTagPr>
        <w:r w:rsidRPr="00851FCA">
          <w:rPr>
            <w:rFonts w:ascii="方正仿宋_GBK" w:eastAsia="方正仿宋_GBK" w:hAnsi="Times New Roman" w:cs="Times New Roman" w:hint="eastAsia"/>
            <w:sz w:val="32"/>
            <w:szCs w:val="28"/>
          </w:rPr>
          <w:t>1”</w:t>
        </w:r>
      </w:smartTag>
      <w:r w:rsidRPr="00851FCA">
        <w:rPr>
          <w:rFonts w:ascii="方正仿宋_GBK" w:eastAsia="方正仿宋_GBK" w:hAnsi="Times New Roman" w:cs="Times New Roman" w:hint="eastAsia"/>
          <w:sz w:val="32"/>
          <w:szCs w:val="28"/>
        </w:rPr>
        <w:t>）</w:t>
      </w:r>
    </w:p>
    <w:p w:rsidR="006C4074" w:rsidRPr="00851FCA" w:rsidRDefault="006C4074" w:rsidP="007D7F42">
      <w:pPr>
        <w:tabs>
          <w:tab w:val="left" w:pos="567"/>
        </w:tabs>
        <w:adjustRightInd w:val="0"/>
        <w:spacing w:line="44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2、分项明细报价表（详见“附件</w:t>
      </w:r>
      <w:smartTag w:uri="urn:schemas-microsoft-com:office:smarttags" w:element="chmetcnv">
        <w:smartTagPr>
          <w:attr w:name="UnitName" w:val="”"/>
          <w:attr w:name="SourceValue" w:val="1"/>
          <w:attr w:name="HasSpace" w:val="False"/>
          <w:attr w:name="Negative" w:val="False"/>
          <w:attr w:name="NumberType" w:val="1"/>
          <w:attr w:name="TCSC" w:val="0"/>
        </w:smartTagPr>
        <w:r w:rsidRPr="00851FCA">
          <w:rPr>
            <w:rFonts w:ascii="方正仿宋_GBK" w:eastAsia="方正仿宋_GBK" w:hAnsi="Times New Roman" w:cs="Times New Roman" w:hint="eastAsia"/>
            <w:sz w:val="32"/>
            <w:szCs w:val="28"/>
          </w:rPr>
          <w:t>1”</w:t>
        </w:r>
      </w:smartTag>
      <w:r w:rsidRPr="00851FCA">
        <w:rPr>
          <w:rFonts w:ascii="方正仿宋_GBK" w:eastAsia="方正仿宋_GBK" w:hAnsi="Times New Roman" w:cs="Times New Roman" w:hint="eastAsia"/>
          <w:sz w:val="32"/>
          <w:szCs w:val="28"/>
        </w:rPr>
        <w:t>）</w:t>
      </w:r>
    </w:p>
    <w:p w:rsidR="006C4074" w:rsidRPr="00851FCA" w:rsidRDefault="006C4074" w:rsidP="007D7F42">
      <w:pPr>
        <w:tabs>
          <w:tab w:val="left" w:pos="567"/>
        </w:tabs>
        <w:adjustRightInd w:val="0"/>
        <w:spacing w:line="44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供应商在不超出经营范围且符合资质的情况下，对询价</w:t>
      </w:r>
      <w:r w:rsidR="00AA2B97" w:rsidRPr="00851FCA">
        <w:rPr>
          <w:rFonts w:ascii="方正仿宋_GBK" w:eastAsia="方正仿宋_GBK" w:hAnsi="Times New Roman" w:cs="Times New Roman" w:hint="eastAsia"/>
          <w:sz w:val="32"/>
          <w:szCs w:val="28"/>
        </w:rPr>
        <w:t>服务</w:t>
      </w:r>
      <w:r w:rsidRPr="00851FCA">
        <w:rPr>
          <w:rFonts w:ascii="方正仿宋_GBK" w:eastAsia="方正仿宋_GBK" w:hAnsi="Times New Roman" w:cs="Times New Roman" w:hint="eastAsia"/>
          <w:sz w:val="32"/>
          <w:szCs w:val="28"/>
        </w:rPr>
        <w:t>进行报价。报价要求为：</w:t>
      </w:r>
    </w:p>
    <w:p w:rsidR="006C4074" w:rsidRPr="00851FCA" w:rsidRDefault="006C4074" w:rsidP="007D7F42">
      <w:pPr>
        <w:tabs>
          <w:tab w:val="left" w:pos="567"/>
        </w:tabs>
        <w:adjustRightInd w:val="0"/>
        <w:spacing w:line="44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（1）对项目的报价应填报《询价一览表》和《分项报价明细表》(按照附件格式填写)。</w:t>
      </w:r>
    </w:p>
    <w:p w:rsidR="006C4074" w:rsidRPr="00851FCA" w:rsidRDefault="006C4074" w:rsidP="007D7F42">
      <w:pPr>
        <w:tabs>
          <w:tab w:val="left" w:pos="567"/>
        </w:tabs>
        <w:adjustRightInd w:val="0"/>
        <w:spacing w:line="44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（2）本次报价数量以询价文书提供的计算，供应商一次性报出不得更改的唯一价格。</w:t>
      </w:r>
    </w:p>
    <w:p w:rsidR="002C147A" w:rsidRPr="00851FCA" w:rsidRDefault="00247F8C" w:rsidP="007D7F42">
      <w:pPr>
        <w:tabs>
          <w:tab w:val="left" w:pos="567"/>
        </w:tabs>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（3）</w:t>
      </w:r>
      <w:r w:rsidR="002C147A" w:rsidRPr="00851FCA">
        <w:rPr>
          <w:rFonts w:ascii="方正仿宋_GBK" w:eastAsia="方正仿宋_GBK" w:hAnsi="Times New Roman" w:cs="仿宋_GB2312" w:hint="eastAsia"/>
          <w:sz w:val="32"/>
          <w:szCs w:val="32"/>
        </w:rPr>
        <w:t>本次报价为</w:t>
      </w:r>
      <w:r w:rsidR="00AA2B97" w:rsidRPr="00851FCA">
        <w:rPr>
          <w:rFonts w:ascii="方正仿宋_GBK" w:eastAsia="方正仿宋_GBK" w:hAnsi="Times New Roman" w:cs="仿宋_GB2312" w:hint="eastAsia"/>
          <w:sz w:val="32"/>
          <w:szCs w:val="32"/>
        </w:rPr>
        <w:t>成交价不变的</w:t>
      </w:r>
      <w:r w:rsidR="002C147A" w:rsidRPr="00851FCA">
        <w:rPr>
          <w:rFonts w:ascii="方正仿宋_GBK" w:eastAsia="方正仿宋_GBK" w:hAnsi="Times New Roman" w:cs="仿宋_GB2312" w:hint="eastAsia"/>
          <w:sz w:val="32"/>
          <w:szCs w:val="32"/>
        </w:rPr>
        <w:t>包干价，</w:t>
      </w:r>
      <w:r w:rsidR="00AA2B97" w:rsidRPr="00851FCA">
        <w:rPr>
          <w:rFonts w:ascii="方正仿宋_GBK" w:eastAsia="方正仿宋_GBK" w:hAnsi="Times New Roman" w:cs="仿宋_GB2312" w:hint="eastAsia"/>
          <w:sz w:val="32"/>
          <w:szCs w:val="32"/>
        </w:rPr>
        <w:t>效果达到国家标准和合同服务要求的一切有关费用。</w:t>
      </w:r>
      <w:r w:rsidR="002C147A" w:rsidRPr="00851FCA">
        <w:rPr>
          <w:rFonts w:ascii="方正仿宋_GBK" w:eastAsia="方正仿宋_GBK" w:hAnsi="Times New Roman" w:cs="仿宋_GB2312" w:hint="eastAsia"/>
          <w:sz w:val="32"/>
          <w:szCs w:val="32"/>
        </w:rPr>
        <w:t>包含但不限于以下费用：交通费、税费、保险费、人员经费等与此项目有关的所有费用。</w:t>
      </w:r>
    </w:p>
    <w:p w:rsidR="00247F8C" w:rsidRPr="00851FCA" w:rsidRDefault="006C4074" w:rsidP="007D7F42">
      <w:pPr>
        <w:tabs>
          <w:tab w:val="left" w:pos="567"/>
        </w:tabs>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报价表应</w:t>
      </w:r>
      <w:r w:rsidR="00247F8C" w:rsidRPr="00851FCA">
        <w:rPr>
          <w:rFonts w:ascii="方正仿宋_GBK" w:eastAsia="方正仿宋_GBK" w:hAnsi="Times New Roman" w:cs="仿宋_GB2312" w:hint="eastAsia"/>
          <w:sz w:val="32"/>
          <w:szCs w:val="32"/>
        </w:rPr>
        <w:t>由法人授权代表人签字并加盖单位公章，未签字或未加盖公章的，视为无效。报价表按“附件1”格式填写密封后递交，若大写与小写金额不一致，以大写金额为准; 总价金额与按单价汇总金额不一致的，以单价金额计算结果为准。</w:t>
      </w:r>
    </w:p>
    <w:p w:rsidR="00247F8C" w:rsidRPr="00851FCA" w:rsidRDefault="00247F8C" w:rsidP="007D7F42">
      <w:pPr>
        <w:tabs>
          <w:tab w:val="left" w:pos="567"/>
        </w:tabs>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严重偏离市场平均价格的报价不被接受。</w:t>
      </w:r>
    </w:p>
    <w:p w:rsidR="00247F8C" w:rsidRPr="00851FCA" w:rsidRDefault="00247F8C" w:rsidP="007F36EB">
      <w:pPr>
        <w:snapToGrid w:val="0"/>
        <w:spacing w:line="440" w:lineRule="exact"/>
        <w:ind w:firstLineChars="200" w:firstLine="640"/>
        <w:rPr>
          <w:rFonts w:ascii="方正仿宋_GBK" w:eastAsia="方正仿宋_GBK" w:hAnsi="黑体" w:cs="Times New Roman"/>
          <w:sz w:val="32"/>
          <w:szCs w:val="32"/>
        </w:rPr>
      </w:pPr>
      <w:r w:rsidRPr="00851FCA">
        <w:rPr>
          <w:rFonts w:ascii="黑体" w:eastAsia="黑体" w:hAnsi="黑体" w:cs="黑体" w:hint="eastAsia"/>
          <w:sz w:val="32"/>
          <w:szCs w:val="32"/>
        </w:rPr>
        <w:t>八、询价保证金</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保证金为询价采购的有效约束条件。供应商应按照本询价文书要求缴纳保证金。询价采购会议结束后，未成交的供应商保证金在成交通知发出后5个工作日内退回，成交供应商缴纳的保证金待合同签订后五个工作日内退还（保证金不计利息）。</w:t>
      </w:r>
    </w:p>
    <w:p w:rsidR="00247F8C" w:rsidRPr="00851FCA" w:rsidRDefault="00247F8C" w:rsidP="007D7F42">
      <w:pPr>
        <w:adjustRightInd w:val="0"/>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发生下列情况之一的保证金不予退还：</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（一）供应商在询价截止日期后，询价有效期内撤回其询价；</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（二）供应商在询价截止日期后，对询价文件作实质性修改；</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（三）供应商被通知成交后，不按规定的时间或拒绝按成交状态签订合同（即不按成交时规定的技术条件、供货范围、商务条件</w:t>
      </w:r>
      <w:r w:rsidRPr="00851FCA">
        <w:rPr>
          <w:rFonts w:ascii="方正仿宋_GBK" w:eastAsia="方正仿宋_GBK" w:hAnsi="Times New Roman" w:cs="仿宋_GB2312" w:hint="eastAsia"/>
          <w:sz w:val="32"/>
          <w:szCs w:val="32"/>
        </w:rPr>
        <w:lastRenderedPageBreak/>
        <w:t>和价格等签订合同）；</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（四）有串标等违法违规行为；</w:t>
      </w:r>
    </w:p>
    <w:p w:rsidR="00247F8C" w:rsidRPr="00851FCA" w:rsidRDefault="00227B5D" w:rsidP="00227B5D">
      <w:pPr>
        <w:adjustRightInd w:val="0"/>
        <w:spacing w:line="440" w:lineRule="exact"/>
        <w:rPr>
          <w:rFonts w:ascii="仿宋_GB2312" w:eastAsia="仿宋_GB2312" w:hAnsi="Times New Roman" w:cs="仿宋_GB2312"/>
          <w:sz w:val="32"/>
          <w:szCs w:val="32"/>
        </w:rPr>
      </w:pPr>
      <w:r w:rsidRPr="00851FCA">
        <w:rPr>
          <w:rFonts w:ascii="方正仿宋_GBK" w:eastAsia="方正仿宋_GBK" w:hAnsi="Times New Roman" w:cs="仿宋_GB2312" w:hint="eastAsia"/>
          <w:sz w:val="32"/>
          <w:szCs w:val="32"/>
        </w:rPr>
        <w:t>（五）</w:t>
      </w:r>
      <w:r w:rsidR="00247F8C" w:rsidRPr="00851FCA">
        <w:rPr>
          <w:rFonts w:ascii="方正仿宋_GBK" w:eastAsia="方正仿宋_GBK" w:hAnsi="Times New Roman" w:cs="仿宋_GB2312" w:hint="eastAsia"/>
          <w:sz w:val="32"/>
          <w:szCs w:val="32"/>
        </w:rPr>
        <w:t>采用虚假手段骗取成交的。</w:t>
      </w:r>
    </w:p>
    <w:p w:rsidR="00247F8C" w:rsidRPr="00851FCA" w:rsidRDefault="00247F8C" w:rsidP="007D7F42">
      <w:pPr>
        <w:snapToGrid w:val="0"/>
        <w:spacing w:line="440" w:lineRule="exact"/>
        <w:ind w:firstLineChars="200" w:firstLine="640"/>
        <w:rPr>
          <w:rFonts w:ascii="黑体" w:eastAsia="黑体" w:hAnsi="黑体" w:cs="Times New Roman"/>
          <w:sz w:val="32"/>
          <w:szCs w:val="32"/>
        </w:rPr>
      </w:pPr>
      <w:r w:rsidRPr="00851FCA">
        <w:rPr>
          <w:rFonts w:ascii="黑体" w:eastAsia="黑体" w:hAnsi="黑体" w:cs="黑体" w:hint="eastAsia"/>
          <w:sz w:val="32"/>
          <w:szCs w:val="32"/>
        </w:rPr>
        <w:t>九、无效报价情形</w:t>
      </w:r>
    </w:p>
    <w:p w:rsidR="00247F8C" w:rsidRPr="00851FCA" w:rsidRDefault="00247F8C" w:rsidP="00227B5D">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（一）资质审查不合格的（即供应商提交的资质文件不符合询价文书资质文件内容要求的）；</w:t>
      </w:r>
    </w:p>
    <w:p w:rsidR="00247F8C" w:rsidRPr="00851FCA" w:rsidRDefault="00247F8C" w:rsidP="00227B5D">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（二）询价文件未密封的；</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（三）询价文件逾期送达的；</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（四）询价保证金不足的；</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（五）没有按照询价文书要求由询价供应商法定代表人或授权代表签字并加盖公章的；</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（六）报价超过预算金额的；</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（七）未完全响应本询价文书技术方案及商务条款的；</w:t>
      </w:r>
    </w:p>
    <w:p w:rsidR="00247F8C" w:rsidRPr="00851FCA" w:rsidRDefault="00247F8C" w:rsidP="007D7F42">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（八）询价文件有多个投报方案或报价的；</w:t>
      </w:r>
    </w:p>
    <w:p w:rsidR="00247F8C" w:rsidRPr="00851FCA" w:rsidRDefault="00247F8C" w:rsidP="0060005C">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（九）单位负责人为同一人或者存在直接控股、管理关系的不同供应商，参加</w:t>
      </w:r>
      <w:r w:rsidR="00ED0F66" w:rsidRPr="00851FCA">
        <w:rPr>
          <w:rFonts w:ascii="方正仿宋_GBK" w:eastAsia="方正仿宋_GBK" w:hAnsi="Times New Roman" w:cs="仿宋_GB2312" w:hint="eastAsia"/>
          <w:sz w:val="32"/>
          <w:szCs w:val="32"/>
        </w:rPr>
        <w:t>同一项目的询价</w:t>
      </w:r>
      <w:r w:rsidRPr="00851FCA">
        <w:rPr>
          <w:rFonts w:ascii="方正仿宋_GBK" w:eastAsia="方正仿宋_GBK" w:hAnsi="Times New Roman" w:cs="仿宋_GB2312" w:hint="eastAsia"/>
          <w:sz w:val="32"/>
          <w:szCs w:val="32"/>
        </w:rPr>
        <w:t>采购，询价均无效；</w:t>
      </w:r>
    </w:p>
    <w:p w:rsidR="00247F8C" w:rsidRPr="00851FCA" w:rsidRDefault="00247F8C" w:rsidP="0060005C">
      <w:pPr>
        <w:adjustRightInd w:val="0"/>
        <w:spacing w:line="440" w:lineRule="exac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（十）供应商报价或者某些分项报价明显不合理或者低于成本，不能证明其报价合理性的；</w:t>
      </w:r>
    </w:p>
    <w:p w:rsidR="00247F8C" w:rsidRPr="00851FCA" w:rsidRDefault="002C147A" w:rsidP="007D7F42">
      <w:pPr>
        <w:adjustRightInd w:val="0"/>
        <w:spacing w:line="440" w:lineRule="exact"/>
        <w:rPr>
          <w:rFonts w:ascii="仿宋_GB2312" w:eastAsia="仿宋_GB2312" w:hAnsi="Times New Roman" w:cs="Times New Roman"/>
          <w:sz w:val="32"/>
          <w:szCs w:val="32"/>
        </w:rPr>
      </w:pPr>
      <w:r w:rsidRPr="00851FCA">
        <w:rPr>
          <w:rFonts w:ascii="方正仿宋_GBK" w:eastAsia="方正仿宋_GBK" w:hAnsi="Times New Roman" w:cs="仿宋_GB2312" w:hint="eastAsia"/>
          <w:sz w:val="32"/>
          <w:szCs w:val="32"/>
        </w:rPr>
        <w:t>（十一）</w:t>
      </w:r>
      <w:r w:rsidR="00247F8C" w:rsidRPr="00851FCA">
        <w:rPr>
          <w:rFonts w:ascii="方正仿宋_GBK" w:eastAsia="方正仿宋_GBK" w:hAnsi="Times New Roman" w:cs="仿宋_GB2312" w:hint="eastAsia"/>
          <w:sz w:val="32"/>
          <w:szCs w:val="32"/>
        </w:rPr>
        <w:t>询价文件附有采购人不能接受的条件。</w:t>
      </w:r>
    </w:p>
    <w:p w:rsidR="00247F8C" w:rsidRPr="00851FCA" w:rsidRDefault="00247F8C" w:rsidP="007D7F42">
      <w:pPr>
        <w:snapToGrid w:val="0"/>
        <w:spacing w:line="440" w:lineRule="exact"/>
        <w:ind w:firstLineChars="200" w:firstLine="640"/>
        <w:rPr>
          <w:rFonts w:ascii="黑体" w:eastAsia="黑体" w:hAnsi="黑体" w:cs="Times New Roman"/>
          <w:sz w:val="32"/>
          <w:szCs w:val="32"/>
        </w:rPr>
      </w:pPr>
      <w:r w:rsidRPr="00851FCA">
        <w:rPr>
          <w:rFonts w:ascii="黑体" w:eastAsia="黑体" w:hAnsi="黑体" w:cs="黑体" w:hint="eastAsia"/>
          <w:sz w:val="32"/>
          <w:szCs w:val="32"/>
        </w:rPr>
        <w:t>十、成交供应商的确定</w:t>
      </w:r>
    </w:p>
    <w:p w:rsidR="009909D2" w:rsidRPr="00851FCA" w:rsidRDefault="009909D2" w:rsidP="009909D2">
      <w:pPr>
        <w:adjustRightInd w:val="0"/>
        <w:spacing w:line="440" w:lineRule="exact"/>
        <w:ind w:firstLineChars="250" w:firstLine="800"/>
        <w:rPr>
          <w:rFonts w:ascii="方正仿宋_GBK" w:eastAsia="方正仿宋_GBK" w:hAnsi="Times New Roman" w:cs="Times New Roman"/>
          <w:sz w:val="32"/>
          <w:szCs w:val="32"/>
        </w:rPr>
      </w:pPr>
      <w:r w:rsidRPr="00851FCA">
        <w:rPr>
          <w:rFonts w:ascii="方正仿宋_GBK" w:eastAsia="方正仿宋_GBK" w:hAnsi="Times New Roman" w:cs="Times New Roman" w:hint="eastAsia"/>
          <w:sz w:val="32"/>
          <w:szCs w:val="32"/>
        </w:rPr>
        <w:t>（一）成交方法</w:t>
      </w:r>
    </w:p>
    <w:p w:rsidR="00A714B3" w:rsidRPr="00851FCA" w:rsidRDefault="006F2662" w:rsidP="006F2662">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int="eastAsia"/>
          <w:sz w:val="32"/>
          <w:szCs w:val="28"/>
        </w:rPr>
        <w:t>最低价成交法。在符合采购需求，质量和服务相等且报价不超过最高限价的前提下，报价最低的供应商确定为成交供应商；</w:t>
      </w:r>
      <w:r w:rsidRPr="00851FCA">
        <w:rPr>
          <w:rFonts w:ascii="方正仿宋_GBK" w:eastAsia="方正仿宋_GBK" w:hAnsi="Times New Roman" w:cs="Times New Roman" w:hint="eastAsia"/>
          <w:sz w:val="32"/>
          <w:szCs w:val="28"/>
        </w:rPr>
        <w:t>为保证本项目服务质量，防止恶意低价中标，对低于有效报价总和平均数的20%的投标供应商，将取消其成交供应商资格，取其后排名第一位的成交候选供应商作为本项目的成交供应商。</w:t>
      </w:r>
      <w:r w:rsidRPr="00851FCA">
        <w:rPr>
          <w:rFonts w:ascii="方正仿宋_GBK" w:eastAsia="方正仿宋_GBK" w:hint="eastAsia"/>
          <w:sz w:val="32"/>
          <w:szCs w:val="28"/>
        </w:rPr>
        <w:t>若报价最低的供应商有两个及以上相同，则采取抓阄的方式确定成交供应商。</w:t>
      </w:r>
    </w:p>
    <w:p w:rsidR="00A714B3" w:rsidRPr="00851FCA" w:rsidRDefault="00A714B3" w:rsidP="007D7F42">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（二）评审细则：</w:t>
      </w:r>
    </w:p>
    <w:p w:rsidR="00A714B3" w:rsidRPr="00851FCA" w:rsidRDefault="00A714B3" w:rsidP="007D7F42">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1、资格符合性检查</w:t>
      </w:r>
    </w:p>
    <w:p w:rsidR="00A714B3" w:rsidRPr="00851FCA" w:rsidRDefault="00A714B3" w:rsidP="007D7F42">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依据法律法规和询价文书的规定，对供应商的资格证明、保</w:t>
      </w:r>
      <w:r w:rsidRPr="00851FCA">
        <w:rPr>
          <w:rFonts w:ascii="方正仿宋_GBK" w:eastAsia="方正仿宋_GBK" w:hAnsi="Times New Roman" w:cs="仿宋_GB2312" w:hint="eastAsia"/>
          <w:sz w:val="32"/>
          <w:szCs w:val="32"/>
        </w:rPr>
        <w:lastRenderedPageBreak/>
        <w:t>证金等进行审查，以确定供应商是否具备询价资格。</w:t>
      </w:r>
    </w:p>
    <w:p w:rsidR="00A714B3" w:rsidRPr="00851FCA" w:rsidRDefault="00A714B3" w:rsidP="007D7F42">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2、对响应文件的有效性、完整性和响应程度检查</w:t>
      </w:r>
    </w:p>
    <w:p w:rsidR="00A714B3" w:rsidRPr="00851FCA" w:rsidRDefault="00A714B3" w:rsidP="007D7F42">
      <w:pPr>
        <w:adjustRightInd w:val="0"/>
        <w:spacing w:line="440" w:lineRule="exact"/>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依据询价文书的规定，对供应商的响应文件从质量、服务等方面进行审查，以确定供应商是否实质性响应询价文书的要求。</w:t>
      </w:r>
    </w:p>
    <w:p w:rsidR="002D53F7" w:rsidRPr="00851FCA" w:rsidRDefault="002D53F7" w:rsidP="002D53F7">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3、若成交供应商无故放弃成交资格，保证金不予退还，由此而产生的经济损失、经济责任和一切后果由成交供应商承担，并按政府采购法的有关规定进行严肃处理。成交供应商放弃成交资格后，排名其后第一位的成交候选供应商投标报价不高于原成交供应商5%的，采购人可以为确定排名其后第一位的成交候选供应商为成交候选供应商，并按以上程序履行定标程序；否则应重新</w:t>
      </w:r>
      <w:r w:rsidR="00C458F5" w:rsidRPr="00851FCA">
        <w:rPr>
          <w:rFonts w:ascii="方正仿宋_GBK" w:eastAsia="方正仿宋_GBK" w:hAnsi="Times New Roman" w:cs="仿宋_GB2312" w:hint="eastAsia"/>
          <w:sz w:val="32"/>
          <w:szCs w:val="32"/>
        </w:rPr>
        <w:t>采购</w:t>
      </w:r>
      <w:r w:rsidRPr="00851FCA">
        <w:rPr>
          <w:rFonts w:ascii="方正仿宋_GBK" w:eastAsia="方正仿宋_GBK" w:hAnsi="Times New Roman" w:cs="仿宋_GB2312" w:hint="eastAsia"/>
          <w:sz w:val="32"/>
          <w:szCs w:val="32"/>
        </w:rPr>
        <w:t>。</w:t>
      </w:r>
    </w:p>
    <w:p w:rsidR="00247F8C" w:rsidRPr="00851FCA" w:rsidRDefault="00A714B3" w:rsidP="007D7F42">
      <w:pPr>
        <w:adjustRightInd w:val="0"/>
        <w:spacing w:line="440" w:lineRule="exact"/>
        <w:rPr>
          <w:rFonts w:ascii="仿宋_GB2312" w:eastAsia="仿宋_GB2312" w:hAnsi="Times New Roman" w:cs="Times New Roman"/>
          <w:sz w:val="32"/>
          <w:szCs w:val="32"/>
        </w:rPr>
      </w:pPr>
      <w:r w:rsidRPr="00851FCA">
        <w:rPr>
          <w:rFonts w:ascii="方正仿宋_GBK" w:eastAsia="方正仿宋_GBK" w:hAnsi="Times New Roman" w:cs="仿宋_GB2312" w:hint="eastAsia"/>
          <w:sz w:val="32"/>
          <w:szCs w:val="32"/>
        </w:rPr>
        <w:t xml:space="preserve">   （三）结果公示：成交结果在重庆市巴南区第二人民医院网站（www.cqhxyy.com）上公示,公示时间为3个工作日。</w:t>
      </w:r>
    </w:p>
    <w:p w:rsidR="00247F8C" w:rsidRPr="00851FCA" w:rsidRDefault="00247F8C" w:rsidP="007D7F42">
      <w:pPr>
        <w:adjustRightInd w:val="0"/>
        <w:spacing w:line="440" w:lineRule="exact"/>
        <w:ind w:firstLineChars="200" w:firstLine="640"/>
        <w:rPr>
          <w:rFonts w:ascii="黑体" w:eastAsia="黑体" w:hAnsi="黑体" w:cs="Times New Roman"/>
          <w:sz w:val="32"/>
          <w:szCs w:val="32"/>
        </w:rPr>
      </w:pPr>
      <w:r w:rsidRPr="00851FCA">
        <w:rPr>
          <w:rFonts w:ascii="黑体" w:eastAsia="黑体" w:hAnsi="黑体" w:cs="黑体" w:hint="eastAsia"/>
          <w:sz w:val="32"/>
          <w:szCs w:val="32"/>
        </w:rPr>
        <w:t>十一、签订采购合同</w:t>
      </w:r>
    </w:p>
    <w:p w:rsidR="00545B90" w:rsidRPr="00851FCA" w:rsidRDefault="00545B90" w:rsidP="007D7F42">
      <w:pPr>
        <w:adjustRightInd w:val="0"/>
        <w:spacing w:line="440" w:lineRule="exact"/>
        <w:ind w:firstLineChars="200" w:firstLine="64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成交供应商应在成交公示期满后</w:t>
      </w:r>
      <w:r w:rsidR="001D4147" w:rsidRPr="00851FCA">
        <w:rPr>
          <w:rFonts w:ascii="方正仿宋_GBK" w:eastAsia="方正仿宋_GBK" w:hAnsi="Times New Roman" w:cs="仿宋_GB2312" w:hint="eastAsia"/>
          <w:sz w:val="32"/>
          <w:szCs w:val="32"/>
        </w:rPr>
        <w:t>1</w:t>
      </w:r>
      <w:r w:rsidR="00E93B8A" w:rsidRPr="00851FCA">
        <w:rPr>
          <w:rFonts w:ascii="方正仿宋_GBK" w:eastAsia="方正仿宋_GBK" w:hAnsi="Times New Roman" w:cs="仿宋_GB2312" w:hint="eastAsia"/>
          <w:sz w:val="32"/>
          <w:szCs w:val="32"/>
        </w:rPr>
        <w:t>0</w:t>
      </w:r>
      <w:r w:rsidR="001327C7" w:rsidRPr="00851FCA">
        <w:rPr>
          <w:rFonts w:ascii="方正仿宋_GBK" w:eastAsia="方正仿宋_GBK" w:hAnsi="Times New Roman" w:cs="仿宋_GB2312" w:hint="eastAsia"/>
          <w:sz w:val="32"/>
          <w:szCs w:val="32"/>
        </w:rPr>
        <w:t>个工作</w:t>
      </w:r>
      <w:r w:rsidRPr="00851FCA">
        <w:rPr>
          <w:rFonts w:ascii="方正仿宋_GBK" w:eastAsia="方正仿宋_GBK" w:hAnsi="Times New Roman" w:cs="仿宋_GB2312" w:hint="eastAsia"/>
          <w:sz w:val="32"/>
          <w:szCs w:val="32"/>
        </w:rPr>
        <w:t>日内与采购人签订采购合同。成交供应商无故逾期或拒绝或不按成交状态签订合同的，保证金不予退还，将取消其成交资格，并记入采购不良记录。</w:t>
      </w:r>
    </w:p>
    <w:p w:rsidR="00247F8C" w:rsidRPr="00851FCA" w:rsidRDefault="00247F8C" w:rsidP="007D7F42">
      <w:pPr>
        <w:adjustRightInd w:val="0"/>
        <w:spacing w:line="440" w:lineRule="exact"/>
        <w:ind w:firstLineChars="200" w:firstLine="640"/>
        <w:rPr>
          <w:rFonts w:ascii="黑体" w:eastAsia="黑体" w:hAnsi="黑体" w:cs="Times New Roman"/>
          <w:sz w:val="32"/>
          <w:szCs w:val="32"/>
        </w:rPr>
      </w:pPr>
      <w:r w:rsidRPr="00851FCA">
        <w:rPr>
          <w:rFonts w:ascii="黑体" w:eastAsia="黑体" w:hAnsi="黑体" w:cs="黑体" w:hint="eastAsia"/>
          <w:sz w:val="32"/>
          <w:szCs w:val="32"/>
        </w:rPr>
        <w:t>十二、废标条款</w:t>
      </w:r>
    </w:p>
    <w:p w:rsidR="00247F8C" w:rsidRPr="00851FCA" w:rsidRDefault="00247F8C" w:rsidP="007D7F42">
      <w:pPr>
        <w:adjustRightInd w:val="0"/>
        <w:spacing w:line="440" w:lineRule="exact"/>
        <w:ind w:firstLineChars="177" w:firstLine="566"/>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有下列情形之一的，重新组织采购或取消本次采购：</w:t>
      </w:r>
    </w:p>
    <w:p w:rsidR="00247F8C" w:rsidRPr="00851FCA" w:rsidRDefault="00247F8C" w:rsidP="007D7F42">
      <w:pPr>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（一）符合专业条件的供应商或者对询价文书作实质响应的供应商不足3家的；</w:t>
      </w:r>
    </w:p>
    <w:p w:rsidR="00247F8C" w:rsidRPr="00851FCA" w:rsidRDefault="00247F8C" w:rsidP="007D7F42">
      <w:pPr>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（二）出现影响采购公正的违法、违规行为的；</w:t>
      </w:r>
    </w:p>
    <w:p w:rsidR="00247F8C" w:rsidRPr="00851FCA" w:rsidRDefault="00247F8C" w:rsidP="007D7F42">
      <w:pPr>
        <w:spacing w:line="440" w:lineRule="exact"/>
        <w:ind w:firstLineChars="200"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（三）供应商的报价均超过了采购预算，采购人不能支付的；</w:t>
      </w:r>
    </w:p>
    <w:p w:rsidR="00247F8C" w:rsidRPr="00851FCA" w:rsidRDefault="00247F8C" w:rsidP="007D7F42">
      <w:pPr>
        <w:spacing w:line="440" w:lineRule="exact"/>
        <w:ind w:firstLineChars="200" w:firstLine="640"/>
        <w:rPr>
          <w:rFonts w:ascii="仿宋_GB2312" w:eastAsia="仿宋_GB2312" w:hAnsi="Times New Roman" w:cs="Times New Roman"/>
          <w:sz w:val="32"/>
          <w:szCs w:val="32"/>
        </w:rPr>
      </w:pPr>
      <w:r w:rsidRPr="00851FCA">
        <w:rPr>
          <w:rFonts w:ascii="方正仿宋_GBK" w:eastAsia="方正仿宋_GBK" w:hAnsi="Times New Roman" w:cs="仿宋_GB2312" w:hint="eastAsia"/>
          <w:sz w:val="32"/>
          <w:szCs w:val="32"/>
        </w:rPr>
        <w:t>（四）因重大变故，采购任务取消的。</w:t>
      </w:r>
    </w:p>
    <w:p w:rsidR="00247F8C" w:rsidRPr="00851FCA" w:rsidRDefault="00247F8C" w:rsidP="007D7F42">
      <w:pPr>
        <w:spacing w:line="440" w:lineRule="exact"/>
        <w:ind w:firstLineChars="200" w:firstLine="640"/>
        <w:rPr>
          <w:rFonts w:ascii="黑体" w:eastAsia="黑体" w:hAnsi="Times New Roman" w:cs="Times New Roman"/>
          <w:sz w:val="32"/>
          <w:szCs w:val="32"/>
        </w:rPr>
      </w:pPr>
      <w:r w:rsidRPr="00851FCA">
        <w:rPr>
          <w:rFonts w:ascii="黑体" w:eastAsia="黑体" w:hAnsi="Times New Roman" w:cs="黑体" w:hint="eastAsia"/>
          <w:sz w:val="32"/>
          <w:szCs w:val="32"/>
        </w:rPr>
        <w:t>十三、重新询价</w:t>
      </w:r>
    </w:p>
    <w:p w:rsidR="00247F8C" w:rsidRPr="00851FCA" w:rsidRDefault="00247F8C" w:rsidP="007D7F42">
      <w:pPr>
        <w:spacing w:line="440" w:lineRule="exact"/>
        <w:ind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（一）投标截止时间止，投标人少于3个的；</w:t>
      </w:r>
    </w:p>
    <w:p w:rsidR="00247F8C" w:rsidRPr="00851FCA" w:rsidRDefault="00247F8C" w:rsidP="007D7F42">
      <w:pPr>
        <w:spacing w:line="440" w:lineRule="exact"/>
        <w:ind w:firstLine="6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（二）经评审后否决所有投标的；</w:t>
      </w:r>
    </w:p>
    <w:p w:rsidR="00247F8C" w:rsidRPr="00851FCA" w:rsidRDefault="00247F8C" w:rsidP="007D7F42">
      <w:pPr>
        <w:spacing w:line="440" w:lineRule="exact"/>
        <w:ind w:firstLine="640"/>
        <w:rPr>
          <w:rFonts w:ascii="仿宋_GB2312" w:eastAsia="仿宋_GB2312" w:hAnsi="Times New Roman" w:cs="Times New Roman"/>
          <w:sz w:val="32"/>
          <w:szCs w:val="32"/>
        </w:rPr>
      </w:pPr>
      <w:r w:rsidRPr="00851FCA">
        <w:rPr>
          <w:rFonts w:ascii="方正仿宋_GBK" w:eastAsia="方正仿宋_GBK" w:hAnsi="Times New Roman" w:cs="仿宋_GB2312" w:hint="eastAsia"/>
          <w:sz w:val="32"/>
          <w:szCs w:val="32"/>
        </w:rPr>
        <w:t>（三）经评审后，如合格的投标人少于三个的，且明显缺乏竞争的，评审小组可以否决全部投标，将重新组织询价。</w:t>
      </w:r>
    </w:p>
    <w:p w:rsidR="00247F8C" w:rsidRPr="00851FCA" w:rsidRDefault="00247F8C" w:rsidP="007D7F42">
      <w:pPr>
        <w:spacing w:line="440" w:lineRule="exact"/>
        <w:ind w:firstLine="640"/>
        <w:rPr>
          <w:rFonts w:ascii="黑体" w:eastAsia="黑体" w:hAnsi="Times New Roman" w:cs="Times New Roman"/>
          <w:sz w:val="32"/>
          <w:szCs w:val="32"/>
        </w:rPr>
      </w:pPr>
      <w:r w:rsidRPr="00851FCA">
        <w:rPr>
          <w:rFonts w:ascii="黑体" w:eastAsia="黑体" w:hAnsi="Times New Roman" w:cs="黑体" w:hint="eastAsia"/>
          <w:sz w:val="32"/>
          <w:szCs w:val="32"/>
        </w:rPr>
        <w:t>十四、二次询价和不再询价</w:t>
      </w:r>
    </w:p>
    <w:p w:rsidR="00545B90" w:rsidRPr="00851FCA" w:rsidRDefault="00545B90" w:rsidP="007D7F42">
      <w:pPr>
        <w:adjustRightInd w:val="0"/>
        <w:spacing w:line="440" w:lineRule="exact"/>
        <w:ind w:firstLine="66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lastRenderedPageBreak/>
        <w:t>（一）重新询价后投标供应商只有两家时，经重庆市巴南区第二人民医院采购领导小组批准后，按法定程序组织询价采购，确定成交供应商；重新询价后投标供应商只有一家时，需再次进行公开询价，第三次仍只有一家供应商投标，经重庆市巴南区第二人民医院采购领导小组批准后可直接采购。</w:t>
      </w:r>
    </w:p>
    <w:p w:rsidR="00545B90" w:rsidRPr="00851FCA" w:rsidRDefault="00545B90" w:rsidP="007D7F42">
      <w:pPr>
        <w:adjustRightInd w:val="0"/>
        <w:spacing w:line="440" w:lineRule="exact"/>
        <w:ind w:firstLine="660"/>
        <w:rPr>
          <w:rFonts w:ascii="仿宋_GB2312" w:eastAsia="仿宋_GB2312" w:hAnsi="Times New Roman" w:cs="仿宋_GB2312"/>
          <w:sz w:val="32"/>
          <w:szCs w:val="32"/>
        </w:rPr>
      </w:pPr>
      <w:r w:rsidRPr="00851FCA">
        <w:rPr>
          <w:rFonts w:ascii="方正仿宋_GBK" w:eastAsia="方正仿宋_GBK" w:hAnsi="Times New Roman" w:cs="仿宋_GB2312" w:hint="eastAsia"/>
          <w:sz w:val="32"/>
          <w:szCs w:val="32"/>
        </w:rPr>
        <w:t>（二）经评审无合格投标人，属于必须审批或核准的货物和服务类项目，经原项目审批或核准部门批准后不再进行公开询价。</w:t>
      </w:r>
    </w:p>
    <w:p w:rsidR="00247F8C" w:rsidRPr="00851FCA" w:rsidRDefault="008C36EE" w:rsidP="007D7F42">
      <w:pPr>
        <w:adjustRightInd w:val="0"/>
        <w:spacing w:line="440" w:lineRule="exact"/>
        <w:ind w:firstLineChars="200" w:firstLine="640"/>
        <w:rPr>
          <w:rFonts w:ascii="黑体" w:eastAsia="黑体" w:hAnsi="黑体" w:cs="Times New Roman"/>
          <w:sz w:val="32"/>
          <w:szCs w:val="32"/>
        </w:rPr>
      </w:pPr>
      <w:r w:rsidRPr="00851FCA">
        <w:rPr>
          <w:rFonts w:ascii="黑体" w:eastAsia="黑体" w:hAnsi="黑体" w:cs="黑体" w:hint="eastAsia"/>
          <w:sz w:val="32"/>
          <w:szCs w:val="32"/>
        </w:rPr>
        <w:t>十五、</w:t>
      </w:r>
      <w:r w:rsidR="00247F8C" w:rsidRPr="00851FCA">
        <w:rPr>
          <w:rFonts w:ascii="黑体" w:eastAsia="黑体" w:hAnsi="黑体" w:cs="黑体" w:hint="eastAsia"/>
          <w:sz w:val="32"/>
          <w:szCs w:val="32"/>
        </w:rPr>
        <w:t>项目联系人</w:t>
      </w:r>
    </w:p>
    <w:p w:rsidR="00247F8C" w:rsidRPr="00851FCA" w:rsidRDefault="00AD1623" w:rsidP="007D7F42">
      <w:pPr>
        <w:snapToGrid w:val="0"/>
        <w:spacing w:line="440" w:lineRule="exact"/>
        <w:ind w:firstLineChars="177" w:firstLine="566"/>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联系人：</w:t>
      </w:r>
      <w:r w:rsidR="00247F8C" w:rsidRPr="00851FCA">
        <w:rPr>
          <w:rFonts w:ascii="方正仿宋_GBK" w:eastAsia="方正仿宋_GBK" w:hAnsi="Times New Roman" w:cs="仿宋_GB2312" w:hint="eastAsia"/>
          <w:sz w:val="32"/>
          <w:szCs w:val="32"/>
        </w:rPr>
        <w:t>朱老师：62867363</w:t>
      </w:r>
    </w:p>
    <w:p w:rsidR="00247F8C" w:rsidRPr="00851FCA" w:rsidRDefault="00AD1623" w:rsidP="00F172CD">
      <w:pPr>
        <w:snapToGrid w:val="0"/>
        <w:spacing w:line="440" w:lineRule="exact"/>
        <w:ind w:firstLineChars="575" w:firstLine="1840"/>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高老师</w:t>
      </w:r>
      <w:r w:rsidR="00247F8C" w:rsidRPr="00851FCA">
        <w:rPr>
          <w:rFonts w:ascii="方正仿宋_GBK" w:eastAsia="方正仿宋_GBK" w:hAnsi="Times New Roman" w:cs="仿宋_GB2312" w:hint="eastAsia"/>
          <w:sz w:val="32"/>
          <w:szCs w:val="32"/>
        </w:rPr>
        <w:t>：</w:t>
      </w:r>
      <w:r w:rsidRPr="00851FCA">
        <w:rPr>
          <w:rFonts w:ascii="方正仿宋_GBK" w:eastAsia="方正仿宋_GBK" w:hAnsi="Times New Roman" w:cs="仿宋_GB2312" w:hint="eastAsia"/>
          <w:sz w:val="32"/>
          <w:szCs w:val="32"/>
        </w:rPr>
        <w:t>62868050</w:t>
      </w:r>
    </w:p>
    <w:p w:rsidR="00247F8C" w:rsidRPr="00851FCA" w:rsidRDefault="00247F8C" w:rsidP="007D7F42">
      <w:pPr>
        <w:adjustRightInd w:val="0"/>
        <w:spacing w:line="440" w:lineRule="exact"/>
        <w:ind w:firstLineChars="177" w:firstLine="566"/>
        <w:rPr>
          <w:rFonts w:ascii="方正仿宋_GBK" w:eastAsia="方正仿宋_GBK" w:hAnsi="Times New Roman" w:cs="Times New Roman"/>
          <w:sz w:val="32"/>
          <w:szCs w:val="32"/>
        </w:rPr>
      </w:pPr>
    </w:p>
    <w:p w:rsidR="003018A2" w:rsidRPr="00851FCA" w:rsidRDefault="00247F8C" w:rsidP="003018A2">
      <w:pPr>
        <w:adjustRightInd w:val="0"/>
        <w:spacing w:line="440" w:lineRule="exact"/>
        <w:ind w:firstLineChars="177" w:firstLine="566"/>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附件：1、询价文件格式目录</w:t>
      </w:r>
    </w:p>
    <w:p w:rsidR="00247F8C" w:rsidRPr="00851FCA" w:rsidRDefault="00247F8C" w:rsidP="00A7274C">
      <w:pPr>
        <w:adjustRightInd w:val="0"/>
        <w:spacing w:line="440" w:lineRule="exact"/>
        <w:ind w:firstLineChars="500" w:firstLine="160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2</w:t>
      </w:r>
      <w:r w:rsidR="00F172CD" w:rsidRPr="00851FCA">
        <w:rPr>
          <w:rFonts w:ascii="方正仿宋_GBK" w:eastAsia="方正仿宋_GBK" w:hAnsi="Times New Roman" w:cs="仿宋_GB2312" w:hint="eastAsia"/>
          <w:sz w:val="32"/>
          <w:szCs w:val="32"/>
        </w:rPr>
        <w:t>、技术方案</w:t>
      </w:r>
    </w:p>
    <w:p w:rsidR="00E841EF" w:rsidRPr="00851FCA" w:rsidRDefault="00A7274C" w:rsidP="00A7274C">
      <w:pPr>
        <w:ind w:firstLineChars="500" w:firstLine="1600"/>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3、</w:t>
      </w:r>
      <w:r w:rsidR="001B703A" w:rsidRPr="00851FCA">
        <w:rPr>
          <w:rFonts w:ascii="方正仿宋_GBK" w:eastAsia="方正仿宋_GBK" w:hAnsi="Times New Roman" w:cs="仿宋_GB2312" w:hint="eastAsia"/>
          <w:sz w:val="32"/>
          <w:szCs w:val="32"/>
        </w:rPr>
        <w:t>病媒生物防制服务</w:t>
      </w:r>
      <w:r w:rsidRPr="00851FCA">
        <w:rPr>
          <w:rFonts w:ascii="方正仿宋_GBK" w:eastAsia="方正仿宋_GBK" w:hAnsi="Times New Roman" w:cs="仿宋_GB2312" w:hint="eastAsia"/>
          <w:sz w:val="32"/>
          <w:szCs w:val="32"/>
        </w:rPr>
        <w:t>合同</w:t>
      </w:r>
    </w:p>
    <w:p w:rsidR="00660ACB" w:rsidRPr="00851FCA" w:rsidRDefault="00660ACB" w:rsidP="00A00DE8">
      <w:pPr>
        <w:adjustRightInd w:val="0"/>
        <w:spacing w:line="440" w:lineRule="exact"/>
        <w:rPr>
          <w:rFonts w:ascii="方正仿宋_GBK" w:eastAsia="方正仿宋_GBK" w:hAnsi="Times New Roman" w:cs="Times New Roman"/>
          <w:sz w:val="32"/>
          <w:szCs w:val="32"/>
        </w:rPr>
      </w:pPr>
    </w:p>
    <w:p w:rsidR="00247F8C" w:rsidRPr="00851FCA" w:rsidRDefault="00247F8C" w:rsidP="007D7F42">
      <w:pPr>
        <w:adjustRightInd w:val="0"/>
        <w:spacing w:line="440" w:lineRule="exact"/>
        <w:ind w:right="640" w:firstLineChars="1100" w:firstLine="3520"/>
        <w:jc w:val="left"/>
        <w:rPr>
          <w:rFonts w:ascii="方正仿宋_GBK" w:eastAsia="方正仿宋_GBK" w:hAnsi="Times New Roman" w:cs="仿宋_GB2312"/>
          <w:sz w:val="32"/>
          <w:szCs w:val="32"/>
        </w:rPr>
      </w:pPr>
      <w:r w:rsidRPr="00851FCA">
        <w:rPr>
          <w:rFonts w:ascii="方正仿宋_GBK" w:eastAsia="方正仿宋_GBK" w:hAnsi="Times New Roman" w:cs="仿宋_GB2312" w:hint="eastAsia"/>
          <w:sz w:val="32"/>
          <w:szCs w:val="32"/>
        </w:rPr>
        <w:t>巴南区第二人民医院采购办</w:t>
      </w:r>
      <w:r w:rsidR="00660ACB" w:rsidRPr="00851FCA">
        <w:rPr>
          <w:rFonts w:ascii="方正仿宋_GBK" w:eastAsia="方正仿宋_GBK" w:hAnsi="Times New Roman" w:cs="仿宋_GB2312" w:hint="eastAsia"/>
          <w:sz w:val="32"/>
          <w:szCs w:val="32"/>
        </w:rPr>
        <w:t>公室</w:t>
      </w:r>
    </w:p>
    <w:p w:rsidR="001D6450" w:rsidRPr="00851FCA" w:rsidRDefault="001D6450" w:rsidP="007D7F42">
      <w:pPr>
        <w:adjustRightInd w:val="0"/>
        <w:spacing w:line="440" w:lineRule="exact"/>
        <w:ind w:right="640" w:firstLineChars="1100" w:firstLine="3520"/>
        <w:jc w:val="left"/>
        <w:rPr>
          <w:rFonts w:ascii="方正仿宋_GBK" w:eastAsia="方正仿宋_GBK" w:hAnsi="Times New Roman" w:cs="Times New Roman"/>
          <w:sz w:val="32"/>
          <w:szCs w:val="32"/>
        </w:rPr>
      </w:pPr>
      <w:r w:rsidRPr="00851FCA">
        <w:rPr>
          <w:rFonts w:ascii="方正仿宋_GBK" w:eastAsia="方正仿宋_GBK" w:hAnsi="Times New Roman" w:cs="仿宋_GB2312" w:hint="eastAsia"/>
          <w:sz w:val="32"/>
          <w:szCs w:val="32"/>
        </w:rPr>
        <w:t xml:space="preserve">        2020年</w:t>
      </w:r>
      <w:r w:rsidR="00F172CD" w:rsidRPr="00851FCA">
        <w:rPr>
          <w:rFonts w:ascii="方正仿宋_GBK" w:eastAsia="方正仿宋_GBK" w:hAnsi="Times New Roman" w:cs="仿宋_GB2312" w:hint="eastAsia"/>
          <w:sz w:val="32"/>
          <w:szCs w:val="32"/>
        </w:rPr>
        <w:t>6</w:t>
      </w:r>
      <w:r w:rsidRPr="00851FCA">
        <w:rPr>
          <w:rFonts w:ascii="方正仿宋_GBK" w:eastAsia="方正仿宋_GBK" w:hAnsi="Times New Roman" w:cs="仿宋_GB2312" w:hint="eastAsia"/>
          <w:sz w:val="32"/>
          <w:szCs w:val="32"/>
        </w:rPr>
        <w:t>月</w:t>
      </w:r>
      <w:r w:rsidR="00AD1623" w:rsidRPr="00851FCA">
        <w:rPr>
          <w:rFonts w:ascii="方正仿宋_GBK" w:eastAsia="方正仿宋_GBK" w:hAnsi="Times New Roman" w:cs="仿宋_GB2312" w:hint="eastAsia"/>
          <w:sz w:val="32"/>
          <w:szCs w:val="32"/>
        </w:rPr>
        <w:t>1</w:t>
      </w:r>
      <w:r w:rsidR="009822B5">
        <w:rPr>
          <w:rFonts w:ascii="方正仿宋_GBK" w:eastAsia="方正仿宋_GBK" w:hAnsi="Times New Roman" w:cs="仿宋_GB2312" w:hint="eastAsia"/>
          <w:sz w:val="32"/>
          <w:szCs w:val="32"/>
        </w:rPr>
        <w:t>8</w:t>
      </w:r>
      <w:r w:rsidRPr="00851FCA">
        <w:rPr>
          <w:rFonts w:ascii="方正仿宋_GBK" w:eastAsia="方正仿宋_GBK" w:hAnsi="Times New Roman" w:cs="仿宋_GB2312" w:hint="eastAsia"/>
          <w:sz w:val="32"/>
          <w:szCs w:val="32"/>
        </w:rPr>
        <w:t>日</w:t>
      </w: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754078" w:rsidRPr="00851FCA" w:rsidRDefault="00754078" w:rsidP="001B22FE">
      <w:pPr>
        <w:adjustRightInd w:val="0"/>
        <w:spacing w:line="500" w:lineRule="exact"/>
        <w:ind w:right="640"/>
        <w:jc w:val="left"/>
        <w:rPr>
          <w:rFonts w:ascii="仿宋_GB2312" w:eastAsia="仿宋_GB2312" w:hAnsi="Times New Roman" w:cs="仿宋_GB2312"/>
          <w:sz w:val="32"/>
          <w:szCs w:val="32"/>
        </w:rPr>
      </w:pPr>
    </w:p>
    <w:p w:rsidR="00247F8C" w:rsidRPr="00851FCA" w:rsidRDefault="00247F8C" w:rsidP="001B22FE">
      <w:pPr>
        <w:adjustRightInd w:val="0"/>
        <w:spacing w:line="500" w:lineRule="exact"/>
        <w:ind w:right="640"/>
        <w:jc w:val="left"/>
        <w:rPr>
          <w:rFonts w:ascii="仿宋_GB2312" w:eastAsia="仿宋_GB2312" w:hAnsi="Times New Roman" w:cs="Times New Roman"/>
          <w:sz w:val="32"/>
          <w:szCs w:val="32"/>
        </w:rPr>
      </w:pPr>
      <w:r w:rsidRPr="00851FCA">
        <w:rPr>
          <w:rFonts w:ascii="仿宋_GB2312" w:eastAsia="仿宋_GB2312" w:hAnsi="Times New Roman" w:cs="仿宋_GB2312" w:hint="eastAsia"/>
          <w:sz w:val="32"/>
          <w:szCs w:val="32"/>
        </w:rPr>
        <w:lastRenderedPageBreak/>
        <w:t>附件</w:t>
      </w:r>
      <w:r w:rsidRPr="00851FCA">
        <w:rPr>
          <w:rFonts w:ascii="仿宋_GB2312" w:eastAsia="仿宋_GB2312" w:hAnsi="Times New Roman" w:cs="仿宋_GB2312"/>
          <w:sz w:val="32"/>
          <w:szCs w:val="32"/>
        </w:rPr>
        <w:t>1</w:t>
      </w:r>
      <w:r w:rsidRPr="00851FCA">
        <w:rPr>
          <w:rFonts w:ascii="仿宋_GB2312" w:eastAsia="仿宋_GB2312" w:hAnsi="Times New Roman" w:cs="仿宋_GB2312" w:hint="eastAsia"/>
          <w:sz w:val="32"/>
          <w:szCs w:val="32"/>
        </w:rPr>
        <w:t>：询价文件格式</w:t>
      </w:r>
    </w:p>
    <w:p w:rsidR="00247F8C" w:rsidRPr="00851FCA" w:rsidRDefault="00247F8C" w:rsidP="00DB0FA3">
      <w:pPr>
        <w:spacing w:line="540" w:lineRule="exact"/>
        <w:rPr>
          <w:rFonts w:ascii="仿宋_GB2312" w:eastAsia="仿宋_GB2312" w:hAnsi="Times New Roman" w:cs="Times New Roman"/>
          <w:sz w:val="32"/>
          <w:szCs w:val="32"/>
        </w:rPr>
      </w:pPr>
    </w:p>
    <w:p w:rsidR="00247F8C" w:rsidRPr="00851FCA" w:rsidRDefault="00247F8C"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r w:rsidRPr="00851FCA">
        <w:rPr>
          <w:rFonts w:ascii="仿宋_GB2312" w:eastAsia="仿宋_GB2312" w:hAnsi="宋体" w:cs="仿宋_GB2312"/>
          <w:kern w:val="0"/>
          <w:sz w:val="28"/>
          <w:szCs w:val="28"/>
        </w:rPr>
        <w:t>1</w:t>
      </w:r>
      <w:r w:rsidRPr="00851FCA">
        <w:rPr>
          <w:rFonts w:ascii="仿宋_GB2312" w:eastAsia="仿宋_GB2312" w:hAnsi="宋体" w:cs="仿宋_GB2312" w:hint="eastAsia"/>
          <w:kern w:val="0"/>
          <w:sz w:val="28"/>
          <w:szCs w:val="28"/>
        </w:rPr>
        <w:t>、询价文件大信封封面</w:t>
      </w:r>
    </w:p>
    <w:p w:rsidR="00247F8C" w:rsidRPr="00851FCA" w:rsidRDefault="00247F8C"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r w:rsidRPr="00851FCA">
        <w:rPr>
          <w:rFonts w:ascii="仿宋_GB2312" w:eastAsia="仿宋_GB2312" w:hAnsi="宋体" w:cs="仿宋_GB2312" w:hint="eastAsia"/>
          <w:b/>
          <w:bCs/>
          <w:kern w:val="0"/>
          <w:sz w:val="24"/>
          <w:szCs w:val="24"/>
          <w:u w:val="single"/>
        </w:rPr>
        <w:t>××××××××××××××××××××项目</w:t>
      </w: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r w:rsidRPr="00851FCA">
        <w:rPr>
          <w:rFonts w:ascii="仿宋_GB2312" w:eastAsia="仿宋_GB2312" w:hAnsi="宋体" w:cs="仿宋_GB2312" w:hint="eastAsia"/>
          <w:b/>
          <w:bCs/>
          <w:kern w:val="0"/>
          <w:sz w:val="24"/>
          <w:szCs w:val="24"/>
          <w:u w:val="single"/>
        </w:rPr>
        <w:t>项目编号：××××××</w:t>
      </w: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Times New Roman"/>
          <w:kern w:val="0"/>
          <w:sz w:val="24"/>
          <w:szCs w:val="24"/>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bCs/>
          <w:kern w:val="0"/>
          <w:sz w:val="32"/>
          <w:szCs w:val="32"/>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bCs/>
          <w:kern w:val="0"/>
          <w:sz w:val="32"/>
          <w:szCs w:val="32"/>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bCs/>
          <w:kern w:val="0"/>
          <w:sz w:val="44"/>
          <w:szCs w:val="44"/>
        </w:rPr>
      </w:pPr>
      <w:r w:rsidRPr="00851FCA">
        <w:rPr>
          <w:rFonts w:ascii="方正小标宋_GBK" w:eastAsia="方正小标宋_GBK" w:hAnsi="Times New Roman" w:cs="方正小标宋_GBK" w:hint="eastAsia"/>
          <w:b/>
          <w:bCs/>
          <w:kern w:val="0"/>
          <w:sz w:val="44"/>
          <w:szCs w:val="44"/>
        </w:rPr>
        <w:t>询</w:t>
      </w:r>
      <w:r w:rsidR="00500677"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价</w:t>
      </w:r>
      <w:r w:rsidR="00500677"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文</w:t>
      </w:r>
      <w:r w:rsidR="00500677"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件</w:t>
      </w:r>
    </w:p>
    <w:p w:rsidR="00247F8C" w:rsidRPr="00851FCA" w:rsidRDefault="00247F8C" w:rsidP="00DB0FA3">
      <w:pPr>
        <w:autoSpaceDE w:val="0"/>
        <w:autoSpaceDN w:val="0"/>
        <w:adjustRightInd w:val="0"/>
        <w:snapToGrid w:val="0"/>
        <w:spacing w:line="360" w:lineRule="auto"/>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841BF8" w:rsidRPr="00851FCA" w:rsidRDefault="00841BF8" w:rsidP="004F227E">
      <w:pPr>
        <w:autoSpaceDE w:val="0"/>
        <w:autoSpaceDN w:val="0"/>
        <w:adjustRightInd w:val="0"/>
        <w:snapToGrid w:val="0"/>
        <w:spacing w:line="360" w:lineRule="auto"/>
        <w:ind w:firstLineChars="200" w:firstLine="640"/>
        <w:jc w:val="center"/>
        <w:rPr>
          <w:rFonts w:ascii="仿宋_GB2312" w:eastAsia="仿宋_GB2312" w:hAnsi="宋体" w:cs="MingLiUfalt"/>
          <w:b/>
          <w:kern w:val="0"/>
          <w:sz w:val="24"/>
          <w:szCs w:val="24"/>
        </w:rPr>
      </w:pPr>
      <w:r w:rsidRPr="00851FCA">
        <w:rPr>
          <w:rFonts w:ascii="仿宋_GB2312" w:eastAsia="仿宋_GB2312" w:hAnsi="Times New Roman" w:cs="Times New Roman" w:hint="eastAsia"/>
          <w:sz w:val="32"/>
          <w:szCs w:val="28"/>
        </w:rPr>
        <w:t>不准在年月日北京时间下午前启封</w:t>
      </w: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bCs/>
          <w:w w:val="99"/>
          <w:kern w:val="0"/>
          <w:sz w:val="24"/>
          <w:szCs w:val="24"/>
        </w:rPr>
      </w:pPr>
      <w:r w:rsidRPr="00851FCA">
        <w:rPr>
          <w:rFonts w:ascii="仿宋_GB2312" w:eastAsia="仿宋_GB2312" w:hAnsi="宋体" w:cs="仿宋_GB2312" w:hint="eastAsia"/>
          <w:b/>
          <w:bCs/>
          <w:w w:val="99"/>
          <w:kern w:val="0"/>
          <w:sz w:val="24"/>
          <w:szCs w:val="24"/>
        </w:rPr>
        <w:t>投标人</w:t>
      </w:r>
      <w:r w:rsidRPr="00851FCA">
        <w:rPr>
          <w:rFonts w:ascii="仿宋_GB2312" w:eastAsia="仿宋_GB2312" w:hAnsi="宋体" w:cs="仿宋_GB2312" w:hint="eastAsia"/>
          <w:b/>
          <w:bCs/>
          <w:spacing w:val="1"/>
          <w:w w:val="99"/>
          <w:kern w:val="0"/>
          <w:sz w:val="24"/>
          <w:szCs w:val="24"/>
        </w:rPr>
        <w:t>：</w:t>
      </w:r>
      <w:r w:rsidRPr="00851FCA">
        <w:rPr>
          <w:rFonts w:ascii="仿宋_GB2312" w:eastAsia="仿宋_GB2312" w:hAnsi="宋体" w:cs="仿宋_GB2312" w:hint="eastAsia"/>
          <w:b/>
          <w:bCs/>
          <w:w w:val="198"/>
          <w:kern w:val="0"/>
          <w:sz w:val="24"/>
          <w:szCs w:val="24"/>
          <w:u w:val="single"/>
        </w:rPr>
        <w:t xml:space="preserve">　　　　　　</w:t>
      </w:r>
      <w:r w:rsidRPr="00851FCA">
        <w:rPr>
          <w:rFonts w:ascii="仿宋_GB2312" w:eastAsia="仿宋_GB2312" w:hAnsi="宋体" w:cs="仿宋_GB2312" w:hint="eastAsia"/>
          <w:b/>
          <w:bCs/>
          <w:w w:val="99"/>
          <w:kern w:val="0"/>
          <w:sz w:val="24"/>
          <w:szCs w:val="24"/>
        </w:rPr>
        <w:t>（盖单位公章）</w:t>
      </w:r>
    </w:p>
    <w:p w:rsidR="00247F8C" w:rsidRPr="00851FCA" w:rsidRDefault="00247F8C"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bCs/>
          <w:kern w:val="0"/>
          <w:sz w:val="24"/>
          <w:szCs w:val="24"/>
        </w:rPr>
      </w:pPr>
      <w:r w:rsidRPr="00851FCA">
        <w:rPr>
          <w:rFonts w:ascii="仿宋_GB2312" w:eastAsia="仿宋_GB2312" w:hAnsi="宋体" w:cs="仿宋_GB2312" w:hint="eastAsia"/>
          <w:b/>
          <w:bCs/>
          <w:w w:val="99"/>
          <w:kern w:val="0"/>
          <w:sz w:val="24"/>
          <w:szCs w:val="24"/>
        </w:rPr>
        <w:t>法定代表人或其委托代理人：</w:t>
      </w:r>
      <w:r w:rsidRPr="00851FCA">
        <w:rPr>
          <w:rFonts w:ascii="仿宋_GB2312" w:eastAsia="仿宋_GB2312" w:hAnsi="宋体" w:cs="仿宋_GB2312" w:hint="eastAsia"/>
          <w:b/>
          <w:bCs/>
          <w:w w:val="198"/>
          <w:kern w:val="0"/>
          <w:sz w:val="24"/>
          <w:szCs w:val="24"/>
          <w:u w:val="single"/>
        </w:rPr>
        <w:t xml:space="preserve">　　　</w:t>
      </w:r>
      <w:r w:rsidRPr="00851FCA">
        <w:rPr>
          <w:rFonts w:ascii="仿宋_GB2312" w:eastAsia="仿宋_GB2312" w:hAnsi="宋体" w:cs="仿宋_GB2312" w:hint="eastAsia"/>
          <w:b/>
          <w:bCs/>
          <w:w w:val="99"/>
          <w:kern w:val="0"/>
          <w:sz w:val="24"/>
          <w:szCs w:val="24"/>
        </w:rPr>
        <w:t>（签字）</w:t>
      </w:r>
    </w:p>
    <w:p w:rsidR="00247F8C" w:rsidRPr="00851FCA" w:rsidRDefault="00500677" w:rsidP="004F227E">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851FCA">
        <w:rPr>
          <w:rFonts w:ascii="仿宋_GB2312" w:eastAsia="仿宋_GB2312" w:hAnsi="宋体" w:cs="MingLiUfalt" w:hint="eastAsia"/>
          <w:b/>
          <w:w w:val="99"/>
          <w:kern w:val="0"/>
          <w:sz w:val="24"/>
          <w:szCs w:val="24"/>
          <w:u w:val="single"/>
        </w:rPr>
        <w:t xml:space="preserve">　　</w:t>
      </w:r>
      <w:r w:rsidR="00841BF8" w:rsidRPr="00851FCA">
        <w:rPr>
          <w:rFonts w:ascii="仿宋_GB2312" w:eastAsia="仿宋_GB2312" w:hAnsi="宋体" w:cs="MingLiUfalt" w:hint="eastAsia"/>
          <w:b/>
          <w:w w:val="99"/>
          <w:kern w:val="0"/>
          <w:sz w:val="24"/>
          <w:szCs w:val="24"/>
        </w:rPr>
        <w:t>年</w:t>
      </w:r>
      <w:r w:rsidRPr="00851FCA">
        <w:rPr>
          <w:rFonts w:ascii="仿宋_GB2312" w:eastAsia="仿宋_GB2312" w:hAnsi="宋体" w:cs="MingLiUfalt" w:hint="eastAsia"/>
          <w:b/>
          <w:w w:val="99"/>
          <w:kern w:val="0"/>
          <w:sz w:val="24"/>
          <w:szCs w:val="24"/>
          <w:u w:val="single"/>
        </w:rPr>
        <w:t xml:space="preserve">　　</w:t>
      </w:r>
      <w:r w:rsidR="00841BF8" w:rsidRPr="00851FCA">
        <w:rPr>
          <w:rFonts w:ascii="仿宋_GB2312" w:eastAsia="仿宋_GB2312" w:hAnsi="宋体" w:cs="MingLiUfalt" w:hint="eastAsia"/>
          <w:b/>
          <w:w w:val="99"/>
          <w:kern w:val="0"/>
          <w:sz w:val="24"/>
          <w:szCs w:val="24"/>
        </w:rPr>
        <w:t>月</w:t>
      </w:r>
      <w:r w:rsidRPr="00851FCA">
        <w:rPr>
          <w:rFonts w:ascii="仿宋_GB2312" w:eastAsia="仿宋_GB2312" w:hAnsi="宋体" w:cs="MingLiUfalt" w:hint="eastAsia"/>
          <w:b/>
          <w:w w:val="99"/>
          <w:kern w:val="0"/>
          <w:sz w:val="24"/>
          <w:szCs w:val="24"/>
          <w:u w:val="single"/>
        </w:rPr>
        <w:t xml:space="preserve">　　</w:t>
      </w:r>
      <w:r w:rsidR="00841BF8" w:rsidRPr="00851FCA">
        <w:rPr>
          <w:rFonts w:ascii="仿宋_GB2312" w:eastAsia="仿宋_GB2312" w:hAnsi="宋体" w:cs="MingLiUfalt" w:hint="eastAsia"/>
          <w:b/>
          <w:w w:val="99"/>
          <w:kern w:val="0"/>
          <w:sz w:val="24"/>
          <w:szCs w:val="24"/>
        </w:rPr>
        <w:t>日</w:t>
      </w:r>
    </w:p>
    <w:p w:rsidR="00223CD4" w:rsidRPr="00851FCA" w:rsidRDefault="00223CD4"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247F8C" w:rsidRPr="00851FCA" w:rsidRDefault="00247F8C"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851FCA">
        <w:rPr>
          <w:rFonts w:ascii="仿宋_GB2312" w:eastAsia="仿宋_GB2312" w:hAnsi="宋体" w:cs="仿宋_GB2312"/>
          <w:kern w:val="0"/>
          <w:sz w:val="28"/>
          <w:szCs w:val="28"/>
        </w:rPr>
        <w:lastRenderedPageBreak/>
        <w:t>2.</w:t>
      </w:r>
      <w:r w:rsidRPr="00851FCA">
        <w:rPr>
          <w:rFonts w:ascii="仿宋_GB2312" w:eastAsia="仿宋_GB2312" w:hAnsi="宋体" w:cs="仿宋_GB2312" w:hint="eastAsia"/>
          <w:kern w:val="0"/>
          <w:sz w:val="28"/>
          <w:szCs w:val="28"/>
        </w:rPr>
        <w:t>询价文件资质部分信封封面</w:t>
      </w: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r w:rsidRPr="00851FCA">
        <w:rPr>
          <w:rFonts w:ascii="仿宋_GB2312" w:eastAsia="仿宋_GB2312" w:hAnsi="宋体" w:cs="仿宋_GB2312" w:hint="eastAsia"/>
          <w:b/>
          <w:bCs/>
          <w:kern w:val="0"/>
          <w:sz w:val="24"/>
          <w:szCs w:val="24"/>
          <w:u w:val="single"/>
        </w:rPr>
        <w:t>××××××××××××××××××××项目</w:t>
      </w: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r w:rsidRPr="00851FCA">
        <w:rPr>
          <w:rFonts w:ascii="仿宋_GB2312" w:eastAsia="仿宋_GB2312" w:hAnsi="宋体" w:cs="仿宋_GB2312" w:hint="eastAsia"/>
          <w:b/>
          <w:bCs/>
          <w:kern w:val="0"/>
          <w:sz w:val="24"/>
          <w:szCs w:val="24"/>
          <w:u w:val="single"/>
        </w:rPr>
        <w:t>项目编号：××××××</w:t>
      </w: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Times New Roman"/>
          <w:kern w:val="0"/>
          <w:sz w:val="24"/>
          <w:szCs w:val="24"/>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bCs/>
          <w:kern w:val="0"/>
          <w:sz w:val="32"/>
          <w:szCs w:val="32"/>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bCs/>
          <w:kern w:val="0"/>
          <w:sz w:val="44"/>
          <w:szCs w:val="44"/>
        </w:rPr>
      </w:pPr>
      <w:r w:rsidRPr="00851FCA">
        <w:rPr>
          <w:rFonts w:ascii="方正小标宋_GBK" w:eastAsia="方正小标宋_GBK" w:hAnsi="Times New Roman" w:cs="方正小标宋_GBK" w:hint="eastAsia"/>
          <w:b/>
          <w:bCs/>
          <w:kern w:val="0"/>
          <w:sz w:val="44"/>
          <w:szCs w:val="44"/>
        </w:rPr>
        <w:t>询</w:t>
      </w:r>
      <w:r w:rsidR="00632606"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价</w:t>
      </w:r>
      <w:r w:rsidR="00632606"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文</w:t>
      </w:r>
      <w:r w:rsidR="00632606"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件</w:t>
      </w:r>
    </w:p>
    <w:p w:rsidR="00247F8C" w:rsidRPr="00851FCA" w:rsidRDefault="00247F8C" w:rsidP="00DB0FA3">
      <w:pPr>
        <w:spacing w:line="540" w:lineRule="exact"/>
        <w:jc w:val="center"/>
        <w:rPr>
          <w:rFonts w:ascii="方正小标宋简体" w:eastAsia="方正小标宋简体" w:hAnsi="方正小标宋简体" w:cs="Times New Roman"/>
          <w:b/>
          <w:bCs/>
          <w:kern w:val="0"/>
          <w:sz w:val="36"/>
          <w:szCs w:val="36"/>
        </w:rPr>
      </w:pPr>
      <w:r w:rsidRPr="00851FCA">
        <w:rPr>
          <w:rFonts w:ascii="方正小标宋简体" w:eastAsia="方正小标宋简体" w:hAnsi="方正小标宋简体" w:cs="方正小标宋简体" w:hint="eastAsia"/>
          <w:b/>
          <w:bCs/>
          <w:kern w:val="0"/>
          <w:sz w:val="36"/>
          <w:szCs w:val="36"/>
        </w:rPr>
        <w:t>资质文件部分</w:t>
      </w:r>
    </w:p>
    <w:p w:rsidR="00247F8C" w:rsidRPr="00851FCA" w:rsidRDefault="00247F8C" w:rsidP="00DB0FA3">
      <w:pPr>
        <w:autoSpaceDE w:val="0"/>
        <w:autoSpaceDN w:val="0"/>
        <w:adjustRightInd w:val="0"/>
        <w:snapToGrid w:val="0"/>
        <w:spacing w:line="360" w:lineRule="auto"/>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bCs/>
          <w:w w:val="99"/>
          <w:kern w:val="0"/>
          <w:sz w:val="24"/>
          <w:szCs w:val="24"/>
        </w:rPr>
      </w:pPr>
      <w:r w:rsidRPr="00851FCA">
        <w:rPr>
          <w:rFonts w:ascii="仿宋_GB2312" w:eastAsia="仿宋_GB2312" w:hAnsi="宋体" w:cs="仿宋_GB2312" w:hint="eastAsia"/>
          <w:b/>
          <w:bCs/>
          <w:w w:val="99"/>
          <w:kern w:val="0"/>
          <w:sz w:val="24"/>
          <w:szCs w:val="24"/>
        </w:rPr>
        <w:t>投标人</w:t>
      </w:r>
      <w:r w:rsidRPr="00851FCA">
        <w:rPr>
          <w:rFonts w:ascii="仿宋_GB2312" w:eastAsia="仿宋_GB2312" w:hAnsi="宋体" w:cs="仿宋_GB2312" w:hint="eastAsia"/>
          <w:b/>
          <w:bCs/>
          <w:spacing w:val="1"/>
          <w:w w:val="99"/>
          <w:kern w:val="0"/>
          <w:sz w:val="24"/>
          <w:szCs w:val="24"/>
        </w:rPr>
        <w:t>：</w:t>
      </w:r>
      <w:r w:rsidRPr="00851FCA">
        <w:rPr>
          <w:rFonts w:ascii="仿宋_GB2312" w:eastAsia="仿宋_GB2312" w:hAnsi="宋体" w:cs="仿宋_GB2312" w:hint="eastAsia"/>
          <w:b/>
          <w:bCs/>
          <w:w w:val="198"/>
          <w:kern w:val="0"/>
          <w:sz w:val="24"/>
          <w:szCs w:val="24"/>
          <w:u w:val="single"/>
        </w:rPr>
        <w:t xml:space="preserve">　　　　　　</w:t>
      </w:r>
      <w:r w:rsidRPr="00851FCA">
        <w:rPr>
          <w:rFonts w:ascii="仿宋_GB2312" w:eastAsia="仿宋_GB2312" w:hAnsi="宋体" w:cs="仿宋_GB2312" w:hint="eastAsia"/>
          <w:b/>
          <w:bCs/>
          <w:w w:val="99"/>
          <w:kern w:val="0"/>
          <w:sz w:val="24"/>
          <w:szCs w:val="24"/>
        </w:rPr>
        <w:t>（盖单位公章）</w:t>
      </w:r>
    </w:p>
    <w:p w:rsidR="00247F8C" w:rsidRPr="00851FCA" w:rsidRDefault="00247F8C"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bCs/>
          <w:kern w:val="0"/>
          <w:sz w:val="24"/>
          <w:szCs w:val="24"/>
        </w:rPr>
      </w:pPr>
      <w:r w:rsidRPr="00851FCA">
        <w:rPr>
          <w:rFonts w:ascii="仿宋_GB2312" w:eastAsia="仿宋_GB2312" w:hAnsi="宋体" w:cs="仿宋_GB2312" w:hint="eastAsia"/>
          <w:b/>
          <w:bCs/>
          <w:w w:val="99"/>
          <w:kern w:val="0"/>
          <w:sz w:val="24"/>
          <w:szCs w:val="24"/>
        </w:rPr>
        <w:t>法定代表人或其委托代理人：</w:t>
      </w:r>
      <w:r w:rsidRPr="00851FCA">
        <w:rPr>
          <w:rFonts w:ascii="仿宋_GB2312" w:eastAsia="仿宋_GB2312" w:hAnsi="宋体" w:cs="仿宋_GB2312" w:hint="eastAsia"/>
          <w:b/>
          <w:bCs/>
          <w:w w:val="198"/>
          <w:kern w:val="0"/>
          <w:sz w:val="24"/>
          <w:szCs w:val="24"/>
          <w:u w:val="single"/>
        </w:rPr>
        <w:t xml:space="preserve">　　　</w:t>
      </w:r>
      <w:r w:rsidRPr="00851FCA">
        <w:rPr>
          <w:rFonts w:ascii="仿宋_GB2312" w:eastAsia="仿宋_GB2312" w:hAnsi="宋体" w:cs="仿宋_GB2312" w:hint="eastAsia"/>
          <w:b/>
          <w:bCs/>
          <w:w w:val="99"/>
          <w:kern w:val="0"/>
          <w:sz w:val="24"/>
          <w:szCs w:val="24"/>
        </w:rPr>
        <w:t>（签字）</w:t>
      </w:r>
    </w:p>
    <w:p w:rsidR="00632606" w:rsidRPr="00851FCA" w:rsidRDefault="00632606" w:rsidP="00632606">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851FCA">
        <w:rPr>
          <w:rFonts w:ascii="仿宋_GB2312" w:eastAsia="仿宋_GB2312" w:hAnsi="宋体" w:cs="MingLiUfalt" w:hint="eastAsia"/>
          <w:b/>
          <w:w w:val="99"/>
          <w:kern w:val="0"/>
          <w:sz w:val="24"/>
          <w:szCs w:val="24"/>
          <w:u w:val="single"/>
        </w:rPr>
        <w:t xml:space="preserve">　　</w:t>
      </w:r>
      <w:r w:rsidRPr="00851FCA">
        <w:rPr>
          <w:rFonts w:ascii="仿宋_GB2312" w:eastAsia="仿宋_GB2312" w:hAnsi="宋体" w:cs="MingLiUfalt" w:hint="eastAsia"/>
          <w:b/>
          <w:w w:val="99"/>
          <w:kern w:val="0"/>
          <w:sz w:val="24"/>
          <w:szCs w:val="24"/>
        </w:rPr>
        <w:t>年</w:t>
      </w:r>
      <w:r w:rsidRPr="00851FCA">
        <w:rPr>
          <w:rFonts w:ascii="仿宋_GB2312" w:eastAsia="仿宋_GB2312" w:hAnsi="宋体" w:cs="MingLiUfalt" w:hint="eastAsia"/>
          <w:b/>
          <w:w w:val="99"/>
          <w:kern w:val="0"/>
          <w:sz w:val="24"/>
          <w:szCs w:val="24"/>
          <w:u w:val="single"/>
        </w:rPr>
        <w:t xml:space="preserve">　　</w:t>
      </w:r>
      <w:r w:rsidRPr="00851FCA">
        <w:rPr>
          <w:rFonts w:ascii="仿宋_GB2312" w:eastAsia="仿宋_GB2312" w:hAnsi="宋体" w:cs="MingLiUfalt" w:hint="eastAsia"/>
          <w:b/>
          <w:w w:val="99"/>
          <w:kern w:val="0"/>
          <w:sz w:val="24"/>
          <w:szCs w:val="24"/>
        </w:rPr>
        <w:t>月</w:t>
      </w:r>
      <w:r w:rsidRPr="00851FCA">
        <w:rPr>
          <w:rFonts w:ascii="仿宋_GB2312" w:eastAsia="仿宋_GB2312" w:hAnsi="宋体" w:cs="MingLiUfalt" w:hint="eastAsia"/>
          <w:b/>
          <w:w w:val="99"/>
          <w:kern w:val="0"/>
          <w:sz w:val="24"/>
          <w:szCs w:val="24"/>
          <w:u w:val="single"/>
        </w:rPr>
        <w:t xml:space="preserve">　　</w:t>
      </w:r>
      <w:r w:rsidRPr="00851FCA">
        <w:rPr>
          <w:rFonts w:ascii="仿宋_GB2312" w:eastAsia="仿宋_GB2312" w:hAnsi="宋体" w:cs="MingLiUfalt" w:hint="eastAsia"/>
          <w:b/>
          <w:w w:val="99"/>
          <w:kern w:val="0"/>
          <w:sz w:val="24"/>
          <w:szCs w:val="24"/>
        </w:rPr>
        <w:t>日</w:t>
      </w:r>
    </w:p>
    <w:p w:rsidR="00247F8C" w:rsidRPr="00851FCA" w:rsidRDefault="00247F8C"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Times New Roman"/>
          <w:b/>
          <w:bCs/>
          <w:kern w:val="0"/>
          <w:sz w:val="24"/>
          <w:szCs w:val="24"/>
        </w:rPr>
      </w:pPr>
    </w:p>
    <w:p w:rsidR="00911AD7" w:rsidRPr="00851FCA" w:rsidRDefault="00911AD7" w:rsidP="000B26E1">
      <w:pPr>
        <w:spacing w:line="500" w:lineRule="exact"/>
        <w:rPr>
          <w:rFonts w:ascii="仿宋_GB2312" w:eastAsia="仿宋_GB2312" w:hAnsi="宋体" w:cs="仿宋_GB2312"/>
          <w:kern w:val="0"/>
          <w:sz w:val="28"/>
          <w:szCs w:val="28"/>
        </w:rPr>
      </w:pPr>
    </w:p>
    <w:p w:rsidR="00911AD7" w:rsidRPr="00851FCA" w:rsidRDefault="00911AD7" w:rsidP="000B26E1">
      <w:pPr>
        <w:spacing w:line="500" w:lineRule="exact"/>
        <w:rPr>
          <w:rFonts w:ascii="仿宋_GB2312" w:eastAsia="仿宋_GB2312" w:hAnsi="宋体" w:cs="仿宋_GB2312"/>
          <w:kern w:val="0"/>
          <w:sz w:val="28"/>
          <w:szCs w:val="28"/>
        </w:rPr>
      </w:pPr>
    </w:p>
    <w:p w:rsidR="00247F8C" w:rsidRPr="00851FCA" w:rsidRDefault="00247F8C" w:rsidP="000B26E1">
      <w:pPr>
        <w:spacing w:line="500" w:lineRule="exact"/>
        <w:rPr>
          <w:rFonts w:ascii="方正小标宋简体" w:eastAsia="方正小标宋简体" w:hAnsi="方正小标宋简体" w:cs="Times New Roman"/>
          <w:b/>
          <w:bCs/>
          <w:kern w:val="0"/>
          <w:sz w:val="36"/>
          <w:szCs w:val="36"/>
        </w:rPr>
      </w:pPr>
      <w:r w:rsidRPr="00851FCA">
        <w:rPr>
          <w:rFonts w:ascii="仿宋_GB2312" w:eastAsia="仿宋_GB2312" w:hAnsi="宋体" w:cs="仿宋_GB2312"/>
          <w:kern w:val="0"/>
          <w:sz w:val="28"/>
          <w:szCs w:val="28"/>
        </w:rPr>
        <w:lastRenderedPageBreak/>
        <w:t>3.</w:t>
      </w:r>
      <w:r w:rsidRPr="00851FCA">
        <w:rPr>
          <w:rFonts w:ascii="仿宋_GB2312" w:eastAsia="仿宋_GB2312" w:hAnsi="宋体" w:cs="仿宋_GB2312" w:hint="eastAsia"/>
          <w:kern w:val="0"/>
          <w:sz w:val="28"/>
          <w:szCs w:val="28"/>
        </w:rPr>
        <w:t>询价文件资质部分目录</w:t>
      </w:r>
    </w:p>
    <w:p w:rsidR="00247F8C" w:rsidRPr="00851FCA" w:rsidRDefault="00247F8C" w:rsidP="000B26E1">
      <w:pPr>
        <w:spacing w:line="500" w:lineRule="exact"/>
        <w:jc w:val="center"/>
        <w:rPr>
          <w:rFonts w:ascii="方正小标宋简体" w:eastAsia="方正小标宋简体" w:hAnsi="方正小标宋简体" w:cs="Times New Roman"/>
          <w:b/>
          <w:bCs/>
          <w:kern w:val="0"/>
          <w:sz w:val="36"/>
          <w:szCs w:val="36"/>
        </w:rPr>
      </w:pPr>
      <w:r w:rsidRPr="00851FCA">
        <w:rPr>
          <w:rFonts w:ascii="方正小标宋简体" w:eastAsia="方正小标宋简体" w:hAnsi="方正小标宋简体" w:cs="方正小标宋简体" w:hint="eastAsia"/>
          <w:b/>
          <w:bCs/>
          <w:kern w:val="0"/>
          <w:sz w:val="36"/>
          <w:szCs w:val="36"/>
        </w:rPr>
        <w:t>资质文件目录</w:t>
      </w:r>
    </w:p>
    <w:p w:rsidR="00247F8C" w:rsidRPr="00851FCA" w:rsidRDefault="00247F8C" w:rsidP="000B26E1">
      <w:pPr>
        <w:snapToGrid w:val="0"/>
        <w:spacing w:line="500" w:lineRule="exact"/>
        <w:ind w:firstLineChars="200" w:firstLine="640"/>
        <w:rPr>
          <w:rFonts w:ascii="仿宋_GB2312" w:eastAsia="仿宋_GB2312" w:hAnsi="Times New Roman" w:cs="Times New Roman"/>
          <w:sz w:val="32"/>
          <w:szCs w:val="32"/>
        </w:rPr>
      </w:pPr>
    </w:p>
    <w:p w:rsidR="00247F8C" w:rsidRPr="00851FCA" w:rsidRDefault="00247F8C" w:rsidP="000B26E1">
      <w:pPr>
        <w:snapToGrid w:val="0"/>
        <w:spacing w:line="500" w:lineRule="exact"/>
        <w:ind w:firstLineChars="200" w:firstLine="640"/>
        <w:rPr>
          <w:rFonts w:ascii="仿宋_GB2312" w:eastAsia="仿宋_GB2312" w:hAnsi="Times New Roman" w:cs="Times New Roman"/>
          <w:sz w:val="32"/>
          <w:szCs w:val="32"/>
        </w:rPr>
      </w:pPr>
      <w:r w:rsidRPr="00851FCA">
        <w:rPr>
          <w:rFonts w:ascii="仿宋_GB2312" w:eastAsia="仿宋_GB2312" w:hAnsi="Times New Roman" w:cs="仿宋_GB2312" w:hint="eastAsia"/>
          <w:sz w:val="32"/>
          <w:szCs w:val="32"/>
        </w:rPr>
        <w:t>（一）营业执照复印件</w:t>
      </w:r>
    </w:p>
    <w:p w:rsidR="00FF5C43" w:rsidRPr="00851FCA" w:rsidRDefault="00247F8C" w:rsidP="000B26E1">
      <w:pPr>
        <w:snapToGrid w:val="0"/>
        <w:spacing w:line="500" w:lineRule="exact"/>
        <w:ind w:firstLineChars="200" w:firstLine="640"/>
        <w:rPr>
          <w:rFonts w:ascii="仿宋_GB2312" w:eastAsia="仿宋_GB2312" w:hAnsi="Times New Roman" w:cs="Times New Roman"/>
          <w:sz w:val="32"/>
          <w:szCs w:val="32"/>
        </w:rPr>
      </w:pPr>
      <w:r w:rsidRPr="00851FCA">
        <w:rPr>
          <w:rFonts w:ascii="仿宋_GB2312" w:eastAsia="仿宋_GB2312" w:hAnsi="Times New Roman" w:cs="仿宋_GB2312" w:hint="eastAsia"/>
          <w:sz w:val="32"/>
          <w:szCs w:val="32"/>
        </w:rPr>
        <w:t>（二）</w:t>
      </w:r>
      <w:r w:rsidR="00FF5C43" w:rsidRPr="00851FCA">
        <w:rPr>
          <w:rFonts w:ascii="仿宋_GB2312" w:eastAsia="仿宋_GB2312" w:hAnsi="Times New Roman" w:cs="仿宋_GB2312" w:hint="eastAsia"/>
          <w:sz w:val="32"/>
          <w:szCs w:val="32"/>
        </w:rPr>
        <w:t>法定代表人身份证明书</w:t>
      </w:r>
    </w:p>
    <w:p w:rsidR="00FF5C43" w:rsidRPr="00851FCA" w:rsidRDefault="00247F8C" w:rsidP="000B26E1">
      <w:pPr>
        <w:snapToGrid w:val="0"/>
        <w:spacing w:line="500" w:lineRule="exact"/>
        <w:ind w:firstLineChars="200" w:firstLine="640"/>
        <w:rPr>
          <w:rFonts w:ascii="仿宋_GB2312" w:eastAsia="仿宋_GB2312" w:hAnsi="Times New Roman" w:cs="仿宋_GB2312"/>
          <w:sz w:val="32"/>
          <w:szCs w:val="32"/>
        </w:rPr>
      </w:pPr>
      <w:r w:rsidRPr="00851FCA">
        <w:rPr>
          <w:rFonts w:ascii="仿宋_GB2312" w:eastAsia="仿宋_GB2312" w:hAnsi="Times New Roman" w:cs="仿宋_GB2312" w:hint="eastAsia"/>
          <w:sz w:val="32"/>
          <w:szCs w:val="32"/>
        </w:rPr>
        <w:t>（三）</w:t>
      </w:r>
      <w:r w:rsidR="00FF5C43" w:rsidRPr="00851FCA">
        <w:rPr>
          <w:rFonts w:ascii="仿宋_GB2312" w:eastAsia="仿宋_GB2312" w:hAnsi="Times New Roman" w:cs="仿宋_GB2312" w:hint="eastAsia"/>
          <w:sz w:val="32"/>
          <w:szCs w:val="32"/>
        </w:rPr>
        <w:t>法定代表人授权委托书</w:t>
      </w:r>
    </w:p>
    <w:p w:rsidR="00247F8C" w:rsidRPr="00851FCA" w:rsidRDefault="00247F8C" w:rsidP="000B26E1">
      <w:pPr>
        <w:snapToGrid w:val="0"/>
        <w:spacing w:line="500" w:lineRule="exact"/>
        <w:ind w:firstLineChars="200" w:firstLine="640"/>
        <w:rPr>
          <w:rFonts w:ascii="仿宋_GB2312" w:eastAsia="仿宋_GB2312" w:hAnsi="Times New Roman" w:cs="仿宋_GB2312"/>
          <w:sz w:val="32"/>
          <w:szCs w:val="32"/>
        </w:rPr>
      </w:pPr>
      <w:r w:rsidRPr="00851FCA">
        <w:rPr>
          <w:rFonts w:ascii="仿宋_GB2312" w:eastAsia="仿宋_GB2312" w:hAnsi="Times New Roman" w:cs="仿宋_GB2312" w:hint="eastAsia"/>
          <w:sz w:val="32"/>
          <w:szCs w:val="32"/>
        </w:rPr>
        <w:t>（四）</w:t>
      </w:r>
      <w:r w:rsidR="00FF5C43" w:rsidRPr="00851FCA">
        <w:rPr>
          <w:rFonts w:ascii="仿宋_GB2312" w:eastAsia="仿宋_GB2312" w:hAnsi="Times New Roman" w:cs="仿宋_GB2312" w:hint="eastAsia"/>
          <w:sz w:val="32"/>
          <w:szCs w:val="32"/>
        </w:rPr>
        <w:t>诚信声明</w:t>
      </w:r>
    </w:p>
    <w:p w:rsidR="00247F8C" w:rsidRPr="00851FCA" w:rsidRDefault="00A3173A" w:rsidP="00223CD4">
      <w:pPr>
        <w:snapToGrid w:val="0"/>
        <w:spacing w:line="500" w:lineRule="exact"/>
        <w:ind w:firstLineChars="200" w:firstLine="640"/>
        <w:rPr>
          <w:rFonts w:ascii="仿宋_GB2312" w:eastAsia="仿宋_GB2312" w:hAnsi="Times New Roman" w:cs="Times New Roman"/>
          <w:sz w:val="32"/>
          <w:szCs w:val="32"/>
        </w:rPr>
      </w:pPr>
      <w:r w:rsidRPr="00851FCA">
        <w:rPr>
          <w:rFonts w:ascii="仿宋_GB2312" w:eastAsia="仿宋_GB2312" w:hAnsi="Times New Roman" w:cs="仿宋_GB2312" w:hint="eastAsia"/>
          <w:sz w:val="32"/>
          <w:szCs w:val="32"/>
        </w:rPr>
        <w:t>（五）</w:t>
      </w:r>
      <w:r w:rsidR="00B81F6E" w:rsidRPr="00851FCA">
        <w:rPr>
          <w:rFonts w:ascii="仿宋_GB2312" w:eastAsia="仿宋_GB2312" w:hAnsi="Times New Roman" w:cs="Times New Roman" w:hint="eastAsia"/>
          <w:sz w:val="32"/>
          <w:szCs w:val="28"/>
        </w:rPr>
        <w:t>供应商须具备特殊行业的法定资质</w:t>
      </w: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911AD7" w:rsidRPr="00851FCA" w:rsidRDefault="00911AD7" w:rsidP="00DB0FA3">
      <w:pPr>
        <w:spacing w:line="540" w:lineRule="exact"/>
        <w:rPr>
          <w:rFonts w:ascii="仿宋_GB2312" w:eastAsia="仿宋_GB2312" w:hAnsi="宋体" w:cs="仿宋_GB2312"/>
          <w:kern w:val="0"/>
          <w:sz w:val="28"/>
          <w:szCs w:val="28"/>
        </w:rPr>
      </w:pPr>
    </w:p>
    <w:p w:rsidR="00247F8C" w:rsidRPr="00851FCA" w:rsidRDefault="00247F8C" w:rsidP="00DB0FA3">
      <w:pPr>
        <w:spacing w:line="540" w:lineRule="exact"/>
        <w:rPr>
          <w:rFonts w:ascii="方正小标宋简体" w:eastAsia="方正小标宋简体" w:hAnsi="方正小标宋简体" w:cs="Times New Roman"/>
          <w:b/>
          <w:bCs/>
          <w:kern w:val="0"/>
          <w:sz w:val="36"/>
          <w:szCs w:val="36"/>
        </w:rPr>
      </w:pPr>
      <w:r w:rsidRPr="00851FCA">
        <w:rPr>
          <w:rFonts w:ascii="仿宋_GB2312" w:eastAsia="仿宋_GB2312" w:hAnsi="宋体" w:cs="仿宋_GB2312"/>
          <w:kern w:val="0"/>
          <w:sz w:val="28"/>
          <w:szCs w:val="28"/>
        </w:rPr>
        <w:lastRenderedPageBreak/>
        <w:t>4.</w:t>
      </w:r>
      <w:r w:rsidRPr="00851FCA">
        <w:rPr>
          <w:rFonts w:ascii="仿宋_GB2312" w:eastAsia="仿宋_GB2312" w:hAnsi="宋体" w:cs="仿宋_GB2312" w:hint="eastAsia"/>
          <w:kern w:val="0"/>
          <w:sz w:val="28"/>
          <w:szCs w:val="28"/>
        </w:rPr>
        <w:t>询价文件资质部分内容及格式</w:t>
      </w: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r w:rsidRPr="00851FCA">
        <w:rPr>
          <w:rFonts w:ascii="仿宋_GB2312" w:eastAsia="仿宋_GB2312" w:hAnsi="Times New Roman" w:cs="仿宋_GB2312" w:hint="eastAsia"/>
          <w:sz w:val="32"/>
          <w:szCs w:val="32"/>
        </w:rPr>
        <w:t>（一）营业执照复印件（加盖鲜章），若</w:t>
      </w:r>
      <w:r w:rsidR="0085513C" w:rsidRPr="00851FCA">
        <w:rPr>
          <w:rFonts w:ascii="仿宋_GB2312" w:eastAsia="仿宋_GB2312" w:hAnsi="Times New Roman" w:cs="仿宋_GB2312" w:hint="eastAsia"/>
          <w:sz w:val="32"/>
          <w:szCs w:val="32"/>
        </w:rPr>
        <w:t>非</w:t>
      </w:r>
      <w:r w:rsidRPr="00851FCA">
        <w:rPr>
          <w:rFonts w:ascii="仿宋_GB2312" w:eastAsia="仿宋_GB2312" w:hAnsi="Times New Roman" w:cs="仿宋_GB2312" w:hint="eastAsia"/>
          <w:sz w:val="32"/>
          <w:szCs w:val="32"/>
        </w:rPr>
        <w:t>三证合一请提供</w:t>
      </w:r>
      <w:r w:rsidR="0085513C" w:rsidRPr="00851FCA">
        <w:rPr>
          <w:rFonts w:ascii="仿宋_GB2312" w:eastAsia="仿宋_GB2312" w:hAnsi="Times New Roman" w:cs="仿宋_GB2312" w:hint="eastAsia"/>
          <w:sz w:val="32"/>
          <w:szCs w:val="32"/>
        </w:rPr>
        <w:t>税务登记证及组织机构代码证。</w:t>
      </w: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85513C" w:rsidRPr="00851FCA" w:rsidRDefault="0085513C" w:rsidP="00EB1901">
      <w:pPr>
        <w:snapToGrid w:val="0"/>
        <w:spacing w:line="440" w:lineRule="exact"/>
        <w:ind w:firstLineChars="200" w:firstLine="640"/>
        <w:rPr>
          <w:rFonts w:ascii="仿宋_GB2312" w:eastAsia="仿宋_GB2312" w:hAnsi="Times New Roman" w:cs="仿宋_GB2312"/>
          <w:sz w:val="32"/>
          <w:szCs w:val="32"/>
        </w:rPr>
      </w:pPr>
    </w:p>
    <w:p w:rsidR="00223CD4" w:rsidRPr="00851FCA" w:rsidRDefault="00223CD4" w:rsidP="009A7EAB">
      <w:pPr>
        <w:snapToGrid w:val="0"/>
        <w:spacing w:line="440" w:lineRule="exact"/>
        <w:ind w:firstLineChars="200" w:firstLine="640"/>
        <w:rPr>
          <w:rFonts w:ascii="仿宋_GB2312" w:eastAsia="仿宋_GB2312" w:hAnsi="Times New Roman" w:cs="仿宋_GB2312"/>
          <w:sz w:val="32"/>
          <w:szCs w:val="32"/>
        </w:rPr>
      </w:pPr>
    </w:p>
    <w:p w:rsidR="00247F8C" w:rsidRPr="00851FCA" w:rsidRDefault="00247F8C" w:rsidP="009A7EAB">
      <w:pPr>
        <w:snapToGrid w:val="0"/>
        <w:spacing w:line="440" w:lineRule="exact"/>
        <w:ind w:firstLineChars="200" w:firstLine="640"/>
        <w:rPr>
          <w:rFonts w:ascii="方正仿宋_GBK" w:eastAsia="方正仿宋_GBK" w:hAnsi="宋体" w:cs="Times New Roman"/>
          <w:sz w:val="24"/>
          <w:szCs w:val="24"/>
        </w:rPr>
      </w:pPr>
      <w:r w:rsidRPr="00851FCA">
        <w:rPr>
          <w:rFonts w:ascii="仿宋_GB2312" w:eastAsia="仿宋_GB2312" w:hAnsi="Times New Roman" w:cs="仿宋_GB2312" w:hint="eastAsia"/>
          <w:sz w:val="32"/>
          <w:szCs w:val="32"/>
        </w:rPr>
        <w:lastRenderedPageBreak/>
        <w:t>（</w:t>
      </w:r>
      <w:r w:rsidR="0085513C" w:rsidRPr="00851FCA">
        <w:rPr>
          <w:rFonts w:ascii="仿宋_GB2312" w:eastAsia="仿宋_GB2312" w:hAnsi="Times New Roman" w:cs="仿宋_GB2312" w:hint="eastAsia"/>
          <w:sz w:val="32"/>
          <w:szCs w:val="32"/>
        </w:rPr>
        <w:t>二</w:t>
      </w:r>
      <w:r w:rsidRPr="00851FCA">
        <w:rPr>
          <w:rFonts w:ascii="仿宋_GB2312" w:eastAsia="仿宋_GB2312" w:hAnsi="Times New Roman" w:cs="仿宋_GB2312" w:hint="eastAsia"/>
          <w:sz w:val="32"/>
          <w:szCs w:val="32"/>
        </w:rPr>
        <w:t>）法定代表人身份证明书（格式）</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851FCA">
        <w:rPr>
          <w:rFonts w:ascii="方正仿宋_GBK" w:eastAsia="方正仿宋_GBK" w:hAnsi="宋体" w:cs="方正仿宋_GBK" w:hint="eastAsia"/>
          <w:sz w:val="28"/>
          <w:szCs w:val="28"/>
        </w:rPr>
        <w:t>采购项目名称：</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851FCA">
        <w:rPr>
          <w:rFonts w:ascii="方正仿宋_GBK" w:eastAsia="方正仿宋_GBK" w:hAnsi="宋体" w:cs="方正仿宋_GBK" w:hint="eastAsia"/>
          <w:sz w:val="28"/>
          <w:szCs w:val="28"/>
        </w:rPr>
        <w:t>采购项目编号：</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致：（采购单位名称）：</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（法定代表人姓名）在（供应商名称）任（职务名称）职务，是（供应商名称）的法定代表人。</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特此证明。</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（供应商公章）</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年月日</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（附：法定代表人身份证复印件）</w:t>
      </w: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23CD4" w:rsidRPr="00851FCA" w:rsidRDefault="00223CD4"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911AD7" w:rsidRPr="00851FCA" w:rsidRDefault="00911AD7" w:rsidP="009A7EAB">
      <w:pPr>
        <w:snapToGrid w:val="0"/>
        <w:spacing w:line="440" w:lineRule="exact"/>
        <w:rPr>
          <w:rFonts w:ascii="仿宋_GB2312" w:eastAsia="仿宋_GB2312" w:hAnsi="Times New Roman" w:cs="仿宋_GB2312"/>
          <w:sz w:val="32"/>
          <w:szCs w:val="32"/>
        </w:rPr>
      </w:pPr>
    </w:p>
    <w:p w:rsidR="00247F8C" w:rsidRPr="00851FCA" w:rsidRDefault="00247F8C" w:rsidP="009A7EAB">
      <w:pPr>
        <w:snapToGrid w:val="0"/>
        <w:spacing w:line="440" w:lineRule="exact"/>
        <w:rPr>
          <w:rFonts w:ascii="仿宋_GB2312" w:eastAsia="仿宋_GB2312" w:hAnsi="Times New Roman" w:cs="Times New Roman"/>
          <w:sz w:val="32"/>
          <w:szCs w:val="32"/>
        </w:rPr>
      </w:pPr>
      <w:r w:rsidRPr="00851FCA">
        <w:rPr>
          <w:rFonts w:ascii="仿宋_GB2312" w:eastAsia="仿宋_GB2312" w:hAnsi="Times New Roman" w:cs="仿宋_GB2312" w:hint="eastAsia"/>
          <w:sz w:val="32"/>
          <w:szCs w:val="32"/>
        </w:rPr>
        <w:lastRenderedPageBreak/>
        <w:t>（</w:t>
      </w:r>
      <w:r w:rsidR="0085513C" w:rsidRPr="00851FCA">
        <w:rPr>
          <w:rFonts w:ascii="仿宋_GB2312" w:eastAsia="仿宋_GB2312" w:hAnsi="Times New Roman" w:cs="仿宋_GB2312" w:hint="eastAsia"/>
          <w:sz w:val="32"/>
          <w:szCs w:val="32"/>
        </w:rPr>
        <w:t>三</w:t>
      </w:r>
      <w:r w:rsidRPr="00851FCA">
        <w:rPr>
          <w:rFonts w:ascii="仿宋_GB2312" w:eastAsia="仿宋_GB2312" w:hAnsi="Times New Roman" w:cs="仿宋_GB2312" w:hint="eastAsia"/>
          <w:sz w:val="32"/>
          <w:szCs w:val="32"/>
        </w:rPr>
        <w:t>）法定代表人授权委托书（格式）</w:t>
      </w:r>
    </w:p>
    <w:p w:rsidR="00247F8C" w:rsidRPr="00851FCA" w:rsidRDefault="00247F8C" w:rsidP="00EB1901">
      <w:pPr>
        <w:snapToGrid w:val="0"/>
        <w:spacing w:line="440" w:lineRule="exact"/>
        <w:ind w:firstLineChars="200" w:firstLine="640"/>
        <w:rPr>
          <w:rFonts w:ascii="仿宋_GB2312" w:eastAsia="仿宋_GB2312" w:hAnsi="Times New Roman" w:cs="Times New Roman"/>
          <w:sz w:val="32"/>
          <w:szCs w:val="32"/>
        </w:rPr>
      </w:pPr>
    </w:p>
    <w:p w:rsidR="00247F8C" w:rsidRPr="00851FCA" w:rsidRDefault="00247F8C" w:rsidP="00EB1901">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采购项目名称：</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851FCA">
        <w:rPr>
          <w:rFonts w:ascii="方正仿宋_GBK" w:eastAsia="方正仿宋_GBK" w:hAnsi="宋体" w:cs="方正仿宋_GBK" w:hint="eastAsia"/>
          <w:sz w:val="28"/>
          <w:szCs w:val="28"/>
        </w:rPr>
        <w:t>采购项目编号：</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EB1901">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致：（采购单位名称）：</w:t>
      </w:r>
    </w:p>
    <w:p w:rsidR="00247F8C" w:rsidRPr="00851FCA" w:rsidRDefault="00247F8C" w:rsidP="00EB1901">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（供应商法定代表人名称）是（投标人供应商名称）的法定代表人，特授权（被授权人姓名及身份证代码）代表我单位全权办理上述项目的投标、谈判、签约等具体工作，并签署全部有关文件、协议及合同。</w:t>
      </w:r>
    </w:p>
    <w:p w:rsidR="00247F8C" w:rsidRPr="00851FCA" w:rsidRDefault="00247F8C" w:rsidP="00EB1901">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我单位对被授权人的签字负全部责任。</w:t>
      </w:r>
    </w:p>
    <w:p w:rsidR="00247F8C" w:rsidRPr="00851FCA" w:rsidRDefault="00247F8C" w:rsidP="00EB1901">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在撤消授权的书面通知以前，本授权书一直有效。被授权人在授权书有效期内签署的所有文件不因授权的撤消而失效。</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被授权人：供应商法定代表人：</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（签字或盖章）（签字或盖章）</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（附：被授权人身份证复印件）</w:t>
      </w: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247F8C" w:rsidRPr="00851FCA" w:rsidRDefault="00247F8C" w:rsidP="00DB0FA3">
      <w:pPr>
        <w:tabs>
          <w:tab w:val="left" w:pos="6300"/>
        </w:tabs>
        <w:snapToGrid w:val="0"/>
        <w:spacing w:line="500" w:lineRule="exact"/>
        <w:ind w:firstLine="570"/>
        <w:rPr>
          <w:rFonts w:ascii="方正仿宋_GBK" w:eastAsia="方正仿宋_GBK" w:hAnsi="宋体" w:cs="Times New Roman"/>
          <w:sz w:val="28"/>
          <w:szCs w:val="28"/>
        </w:rPr>
      </w:pPr>
    </w:p>
    <w:p w:rsidR="0085513C" w:rsidRPr="00851FCA" w:rsidRDefault="0085513C" w:rsidP="00DB0FA3">
      <w:pPr>
        <w:tabs>
          <w:tab w:val="left" w:pos="6300"/>
        </w:tabs>
        <w:snapToGrid w:val="0"/>
        <w:spacing w:line="500" w:lineRule="exact"/>
        <w:ind w:right="480" w:firstLine="570"/>
        <w:jc w:val="right"/>
        <w:rPr>
          <w:rFonts w:ascii="方正仿宋_GBK" w:eastAsia="方正仿宋_GBK" w:hAnsi="宋体" w:cs="方正仿宋_GBK"/>
          <w:sz w:val="28"/>
          <w:szCs w:val="28"/>
        </w:rPr>
      </w:pPr>
    </w:p>
    <w:p w:rsidR="0085513C" w:rsidRPr="00851FCA" w:rsidRDefault="0085513C" w:rsidP="00DB0FA3">
      <w:pPr>
        <w:tabs>
          <w:tab w:val="left" w:pos="6300"/>
        </w:tabs>
        <w:snapToGrid w:val="0"/>
        <w:spacing w:line="500" w:lineRule="exact"/>
        <w:ind w:right="480" w:firstLine="570"/>
        <w:jc w:val="right"/>
        <w:rPr>
          <w:rFonts w:ascii="方正仿宋_GBK" w:eastAsia="方正仿宋_GBK" w:hAnsi="宋体" w:cs="方正仿宋_GBK"/>
          <w:sz w:val="28"/>
          <w:szCs w:val="28"/>
        </w:rPr>
      </w:pPr>
    </w:p>
    <w:p w:rsidR="0085513C" w:rsidRPr="00851FCA" w:rsidRDefault="0085513C" w:rsidP="00DB0FA3">
      <w:pPr>
        <w:tabs>
          <w:tab w:val="left" w:pos="6300"/>
        </w:tabs>
        <w:snapToGrid w:val="0"/>
        <w:spacing w:line="500" w:lineRule="exact"/>
        <w:ind w:right="480" w:firstLine="570"/>
        <w:jc w:val="right"/>
        <w:rPr>
          <w:rFonts w:ascii="方正仿宋_GBK" w:eastAsia="方正仿宋_GBK" w:hAnsi="宋体" w:cs="方正仿宋_GBK"/>
          <w:sz w:val="28"/>
          <w:szCs w:val="28"/>
        </w:rPr>
      </w:pPr>
    </w:p>
    <w:p w:rsidR="00247F8C" w:rsidRPr="00851FCA" w:rsidRDefault="00247F8C"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（供应商公章）</w:t>
      </w:r>
    </w:p>
    <w:p w:rsidR="00247F8C" w:rsidRPr="00851FCA" w:rsidRDefault="00247F8C"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851FCA">
        <w:rPr>
          <w:rFonts w:ascii="方正仿宋_GBK" w:eastAsia="方正仿宋_GBK" w:hAnsi="宋体" w:cs="方正仿宋_GBK" w:hint="eastAsia"/>
          <w:sz w:val="28"/>
          <w:szCs w:val="28"/>
        </w:rPr>
        <w:t>年月日</w:t>
      </w:r>
    </w:p>
    <w:p w:rsidR="00911AD7" w:rsidRPr="00851FCA" w:rsidRDefault="00911AD7" w:rsidP="0085513C">
      <w:pPr>
        <w:snapToGrid w:val="0"/>
        <w:spacing w:line="440" w:lineRule="exact"/>
        <w:ind w:firstLineChars="200" w:firstLine="640"/>
        <w:rPr>
          <w:rFonts w:ascii="仿宋_GB2312" w:eastAsia="仿宋_GB2312" w:hAnsi="Times New Roman" w:cs="Times New Roman"/>
          <w:sz w:val="32"/>
          <w:szCs w:val="28"/>
        </w:rPr>
      </w:pPr>
    </w:p>
    <w:p w:rsidR="0085513C" w:rsidRPr="00851FCA" w:rsidRDefault="0085513C" w:rsidP="0085513C">
      <w:pPr>
        <w:snapToGrid w:val="0"/>
        <w:spacing w:line="440" w:lineRule="exact"/>
        <w:ind w:firstLineChars="200" w:firstLine="640"/>
        <w:rPr>
          <w:rFonts w:ascii="仿宋_GB2312" w:eastAsia="仿宋_GB2312" w:hAnsi="Times New Roman" w:cs="Times New Roman"/>
          <w:sz w:val="32"/>
          <w:szCs w:val="28"/>
        </w:rPr>
      </w:pPr>
      <w:r w:rsidRPr="00851FCA">
        <w:rPr>
          <w:rFonts w:ascii="仿宋_GB2312" w:eastAsia="仿宋_GB2312" w:hAnsi="Times New Roman" w:cs="Times New Roman" w:hint="eastAsia"/>
          <w:sz w:val="32"/>
          <w:szCs w:val="28"/>
        </w:rPr>
        <w:lastRenderedPageBreak/>
        <w:t>（四）诚信声明（格式）</w:t>
      </w:r>
    </w:p>
    <w:p w:rsidR="0085513C" w:rsidRPr="00851FCA" w:rsidRDefault="0085513C" w:rsidP="0085513C">
      <w:pPr>
        <w:tabs>
          <w:tab w:val="left" w:pos="6300"/>
        </w:tabs>
        <w:snapToGrid w:val="0"/>
        <w:spacing w:line="500" w:lineRule="exact"/>
        <w:ind w:firstLineChars="200" w:firstLine="480"/>
        <w:rPr>
          <w:rFonts w:ascii="方正仿宋_GBK" w:eastAsia="方正仿宋_GBK" w:hAnsi="宋体" w:cs="Times New Roman"/>
          <w:sz w:val="24"/>
          <w:szCs w:val="24"/>
        </w:rPr>
      </w:pPr>
    </w:p>
    <w:p w:rsidR="0085513C" w:rsidRPr="00851FCA" w:rsidRDefault="0085513C" w:rsidP="0085513C">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Times New Roman" w:hint="eastAsia"/>
          <w:sz w:val="28"/>
          <w:szCs w:val="28"/>
        </w:rPr>
        <w:t>采购项目名称：</w:t>
      </w:r>
    </w:p>
    <w:p w:rsidR="0085513C" w:rsidRPr="00851FCA" w:rsidRDefault="0085513C" w:rsidP="0085513C">
      <w:pPr>
        <w:tabs>
          <w:tab w:val="left" w:pos="6300"/>
        </w:tabs>
        <w:snapToGrid w:val="0"/>
        <w:spacing w:line="500" w:lineRule="exact"/>
        <w:ind w:firstLineChars="200" w:firstLine="560"/>
        <w:rPr>
          <w:rFonts w:ascii="方正仿宋_GBK" w:eastAsia="方正仿宋_GBK" w:hAnsi="宋体" w:cs="Times New Roman"/>
          <w:sz w:val="28"/>
          <w:szCs w:val="28"/>
          <w:u w:val="single"/>
        </w:rPr>
      </w:pPr>
      <w:r w:rsidRPr="00851FCA">
        <w:rPr>
          <w:rFonts w:ascii="方正仿宋_GBK" w:eastAsia="方正仿宋_GBK" w:hAnsi="宋体" w:cs="Times New Roman" w:hint="eastAsia"/>
          <w:sz w:val="28"/>
          <w:szCs w:val="28"/>
        </w:rPr>
        <w:t>采购项目编号：</w:t>
      </w:r>
    </w:p>
    <w:p w:rsidR="0085513C" w:rsidRPr="00851FCA" w:rsidRDefault="0085513C" w:rsidP="0085513C">
      <w:pPr>
        <w:tabs>
          <w:tab w:val="left" w:pos="6300"/>
        </w:tabs>
        <w:snapToGrid w:val="0"/>
        <w:spacing w:line="500" w:lineRule="exact"/>
        <w:ind w:firstLine="570"/>
        <w:rPr>
          <w:rFonts w:ascii="方正仿宋_GBK" w:eastAsia="方正仿宋_GBK" w:hAnsi="宋体" w:cs="Times New Roman"/>
          <w:sz w:val="28"/>
          <w:szCs w:val="28"/>
        </w:rPr>
      </w:pPr>
    </w:p>
    <w:p w:rsidR="0085513C" w:rsidRPr="00851FCA" w:rsidRDefault="0085513C" w:rsidP="0085513C">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Times New Roman" w:hint="eastAsia"/>
          <w:sz w:val="28"/>
          <w:szCs w:val="28"/>
        </w:rPr>
        <w:t>致：（采购单位名称）：</w:t>
      </w:r>
    </w:p>
    <w:p w:rsidR="0085513C" w:rsidRPr="00851FCA" w:rsidRDefault="0085513C" w:rsidP="0085513C">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Times New Roman" w:hint="eastAsia"/>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85513C" w:rsidRPr="00851FCA" w:rsidRDefault="0085513C" w:rsidP="0085513C">
      <w:pPr>
        <w:tabs>
          <w:tab w:val="left" w:pos="6300"/>
        </w:tabs>
        <w:snapToGrid w:val="0"/>
        <w:spacing w:line="500" w:lineRule="exact"/>
        <w:ind w:firstLineChars="200" w:firstLine="560"/>
        <w:rPr>
          <w:rFonts w:ascii="方正仿宋_GBK" w:eastAsia="方正仿宋_GBK" w:hAnsi="宋体" w:cs="Times New Roman"/>
          <w:sz w:val="28"/>
          <w:szCs w:val="28"/>
        </w:rPr>
      </w:pPr>
      <w:r w:rsidRPr="00851FCA">
        <w:rPr>
          <w:rFonts w:ascii="方正仿宋_GBK" w:eastAsia="方正仿宋_GBK" w:hAnsi="宋体" w:cs="Times New Roman" w:hint="eastAsia"/>
          <w:sz w:val="28"/>
          <w:szCs w:val="28"/>
        </w:rPr>
        <w:t>特此声明。</w:t>
      </w:r>
    </w:p>
    <w:p w:rsidR="0085513C" w:rsidRPr="00851FCA" w:rsidRDefault="0085513C" w:rsidP="0085513C">
      <w:pPr>
        <w:tabs>
          <w:tab w:val="left" w:pos="6300"/>
        </w:tabs>
        <w:snapToGrid w:val="0"/>
        <w:spacing w:line="500" w:lineRule="exact"/>
        <w:ind w:firstLine="570"/>
        <w:rPr>
          <w:rFonts w:ascii="方正仿宋_GBK" w:eastAsia="方正仿宋_GBK" w:hAnsi="宋体" w:cs="Times New Roman"/>
          <w:sz w:val="28"/>
          <w:szCs w:val="28"/>
        </w:rPr>
      </w:pPr>
    </w:p>
    <w:p w:rsidR="0085513C" w:rsidRPr="00851FCA" w:rsidRDefault="0085513C" w:rsidP="0085513C">
      <w:pPr>
        <w:tabs>
          <w:tab w:val="left" w:pos="6300"/>
        </w:tabs>
        <w:snapToGrid w:val="0"/>
        <w:spacing w:line="500" w:lineRule="exact"/>
        <w:ind w:firstLine="570"/>
        <w:rPr>
          <w:rFonts w:ascii="方正仿宋_GBK" w:eastAsia="方正仿宋_GBK" w:hAnsi="宋体" w:cs="Times New Roman"/>
          <w:sz w:val="28"/>
          <w:szCs w:val="28"/>
        </w:rPr>
      </w:pPr>
    </w:p>
    <w:p w:rsidR="0085513C" w:rsidRPr="00851FCA" w:rsidRDefault="0085513C" w:rsidP="0085513C">
      <w:pPr>
        <w:tabs>
          <w:tab w:val="left" w:pos="6300"/>
        </w:tabs>
        <w:snapToGrid w:val="0"/>
        <w:spacing w:line="500" w:lineRule="exact"/>
        <w:ind w:firstLine="570"/>
        <w:rPr>
          <w:rFonts w:ascii="方正仿宋_GBK" w:eastAsia="方正仿宋_GBK" w:hAnsi="宋体" w:cs="Times New Roman"/>
          <w:sz w:val="28"/>
          <w:szCs w:val="28"/>
        </w:rPr>
      </w:pPr>
    </w:p>
    <w:p w:rsidR="0085513C" w:rsidRPr="00851FCA" w:rsidRDefault="0085513C" w:rsidP="0085513C">
      <w:pPr>
        <w:tabs>
          <w:tab w:val="left" w:pos="6300"/>
        </w:tabs>
        <w:snapToGrid w:val="0"/>
        <w:spacing w:line="500" w:lineRule="exact"/>
        <w:ind w:right="424" w:firstLine="570"/>
        <w:jc w:val="right"/>
        <w:rPr>
          <w:rFonts w:ascii="方正仿宋_GBK" w:eastAsia="方正仿宋_GBK" w:hAnsi="宋体" w:cs="Times New Roman"/>
          <w:sz w:val="28"/>
          <w:szCs w:val="28"/>
        </w:rPr>
      </w:pPr>
      <w:r w:rsidRPr="00851FCA">
        <w:rPr>
          <w:rFonts w:ascii="方正仿宋_GBK" w:eastAsia="方正仿宋_GBK" w:hAnsi="宋体" w:cs="Times New Roman" w:hint="eastAsia"/>
          <w:sz w:val="28"/>
          <w:szCs w:val="28"/>
        </w:rPr>
        <w:t>（供应商公章）</w:t>
      </w:r>
    </w:p>
    <w:p w:rsidR="0085513C" w:rsidRPr="00851FCA" w:rsidRDefault="0085513C" w:rsidP="0085513C">
      <w:pPr>
        <w:tabs>
          <w:tab w:val="left" w:pos="6300"/>
        </w:tabs>
        <w:snapToGrid w:val="0"/>
        <w:spacing w:line="500" w:lineRule="exact"/>
        <w:ind w:right="480" w:firstLine="570"/>
        <w:jc w:val="right"/>
        <w:rPr>
          <w:rFonts w:ascii="方正仿宋_GBK" w:eastAsia="方正仿宋_GBK" w:hAnsi="宋体" w:cs="Times New Roman"/>
          <w:sz w:val="28"/>
          <w:szCs w:val="28"/>
        </w:rPr>
      </w:pPr>
      <w:r w:rsidRPr="00851FCA">
        <w:rPr>
          <w:rFonts w:ascii="方正仿宋_GBK" w:eastAsia="方正仿宋_GBK" w:hAnsi="宋体" w:cs="Times New Roman" w:hint="eastAsia"/>
          <w:sz w:val="28"/>
          <w:szCs w:val="28"/>
        </w:rPr>
        <w:t>年   月   日</w:t>
      </w:r>
    </w:p>
    <w:p w:rsidR="0085513C" w:rsidRPr="00851FCA" w:rsidRDefault="0085513C" w:rsidP="0085513C">
      <w:pPr>
        <w:snapToGrid w:val="0"/>
        <w:spacing w:line="560" w:lineRule="exact"/>
        <w:ind w:firstLineChars="200" w:firstLine="480"/>
        <w:rPr>
          <w:rFonts w:ascii="方正仿宋_GBK" w:eastAsia="方正仿宋_GBK" w:hAnsi="宋体" w:cs="Times New Roman"/>
          <w:sz w:val="24"/>
          <w:szCs w:val="24"/>
        </w:rPr>
      </w:pPr>
    </w:p>
    <w:p w:rsidR="0085513C" w:rsidRPr="00851FCA" w:rsidRDefault="0085513C" w:rsidP="0085513C">
      <w:pPr>
        <w:snapToGrid w:val="0"/>
        <w:spacing w:line="560" w:lineRule="exact"/>
        <w:ind w:firstLineChars="200" w:firstLine="480"/>
        <w:rPr>
          <w:rFonts w:ascii="方正仿宋_GBK" w:eastAsia="方正仿宋_GBK" w:hAnsi="宋体" w:cs="Times New Roman"/>
          <w:sz w:val="24"/>
          <w:szCs w:val="24"/>
        </w:rPr>
      </w:pPr>
    </w:p>
    <w:p w:rsidR="0085513C" w:rsidRPr="00851FCA" w:rsidRDefault="0085513C" w:rsidP="0085513C">
      <w:pPr>
        <w:tabs>
          <w:tab w:val="left" w:pos="567"/>
        </w:tabs>
        <w:adjustRightInd w:val="0"/>
        <w:spacing w:line="48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提供信用中国网站（www.creditchina.gov.cn）“信用信息” 查询结果、中国政府采购网（www.ccgp.gov.cn）“政府采购严重违法失信行为记录名单”查询结果以及信用巴南网（http://banan.hlxy.com/）信用查询结果。</w:t>
      </w:r>
    </w:p>
    <w:p w:rsidR="0085513C" w:rsidRPr="00851FCA" w:rsidRDefault="0085513C" w:rsidP="0085513C">
      <w:pPr>
        <w:tabs>
          <w:tab w:val="left" w:pos="567"/>
        </w:tabs>
        <w:adjustRightInd w:val="0"/>
        <w:spacing w:line="48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上述网站查询结果须提供网页打印件并加盖供应商公章，网页打印件上还须体现查询时间（查询时间为本项目采购公告发布之日起至递交响应文件截止时间前）。</w:t>
      </w:r>
    </w:p>
    <w:p w:rsidR="00911AD7" w:rsidRPr="00851FCA" w:rsidRDefault="00911AD7" w:rsidP="00AD1623">
      <w:pPr>
        <w:tabs>
          <w:tab w:val="left" w:pos="567"/>
        </w:tabs>
        <w:adjustRightInd w:val="0"/>
        <w:spacing w:line="480" w:lineRule="exact"/>
        <w:rPr>
          <w:rFonts w:ascii="仿宋_GB2312" w:eastAsia="仿宋_GB2312" w:cs="Times New Roman"/>
          <w:sz w:val="32"/>
          <w:szCs w:val="28"/>
        </w:rPr>
      </w:pPr>
    </w:p>
    <w:p w:rsidR="00CF2305" w:rsidRPr="00851FCA" w:rsidRDefault="00641424" w:rsidP="00AD1623">
      <w:pPr>
        <w:tabs>
          <w:tab w:val="left" w:pos="567"/>
        </w:tabs>
        <w:adjustRightInd w:val="0"/>
        <w:spacing w:line="480" w:lineRule="exact"/>
        <w:rPr>
          <w:rFonts w:ascii="仿宋_GB2312" w:eastAsia="仿宋_GB2312" w:hAnsi="Times New Roman" w:cs="Times New Roman"/>
          <w:sz w:val="32"/>
          <w:szCs w:val="28"/>
        </w:rPr>
      </w:pPr>
      <w:r w:rsidRPr="00851FCA">
        <w:rPr>
          <w:rFonts w:ascii="仿宋_GB2312" w:eastAsia="仿宋_GB2312" w:cs="Times New Roman" w:hint="eastAsia"/>
          <w:sz w:val="32"/>
          <w:szCs w:val="28"/>
        </w:rPr>
        <w:lastRenderedPageBreak/>
        <w:t>（五）</w:t>
      </w:r>
      <w:r w:rsidR="00AD1623" w:rsidRPr="00851FCA">
        <w:rPr>
          <w:rFonts w:ascii="仿宋_GB2312" w:eastAsia="仿宋_GB2312" w:hAnsi="Times New Roman" w:cs="Times New Roman" w:hint="eastAsia"/>
          <w:sz w:val="32"/>
          <w:szCs w:val="28"/>
        </w:rPr>
        <w:t>供应商</w:t>
      </w:r>
      <w:r w:rsidRPr="00851FCA">
        <w:rPr>
          <w:rFonts w:ascii="仿宋_GB2312" w:eastAsia="仿宋_GB2312" w:hAnsi="Times New Roman" w:cs="Times New Roman" w:hint="eastAsia"/>
          <w:sz w:val="32"/>
          <w:szCs w:val="28"/>
        </w:rPr>
        <w:t>须具备</w:t>
      </w:r>
      <w:r w:rsidR="00AD1623" w:rsidRPr="00851FCA">
        <w:rPr>
          <w:rFonts w:ascii="仿宋_GB2312" w:eastAsia="仿宋_GB2312" w:hAnsi="Times New Roman" w:cs="Times New Roman" w:hint="eastAsia"/>
          <w:sz w:val="32"/>
          <w:szCs w:val="28"/>
        </w:rPr>
        <w:t>特殊行业的法定资质</w:t>
      </w:r>
    </w:p>
    <w:p w:rsidR="00AD1623" w:rsidRPr="00851FCA" w:rsidRDefault="00CF2305" w:rsidP="00CF2305">
      <w:pPr>
        <w:tabs>
          <w:tab w:val="left" w:pos="567"/>
        </w:tabs>
        <w:adjustRightInd w:val="0"/>
        <w:spacing w:line="480" w:lineRule="exact"/>
        <w:ind w:firstLineChars="200" w:firstLine="64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（1）企业营业执照中明确能够提供灭鼠、杀虫服务</w:t>
      </w:r>
    </w:p>
    <w:p w:rsidR="00CF2305" w:rsidRPr="00851FCA" w:rsidRDefault="00CF2305" w:rsidP="00CF2305">
      <w:pPr>
        <w:tabs>
          <w:tab w:val="left" w:pos="567"/>
        </w:tabs>
        <w:adjustRightInd w:val="0"/>
        <w:spacing w:line="480" w:lineRule="exact"/>
        <w:ind w:firstLineChars="200" w:firstLine="640"/>
        <w:rPr>
          <w:rFonts w:ascii="方正仿宋_GBK" w:eastAsia="方正仿宋_GBK" w:hAnsi="Times New Roman" w:cs="Times New Roman"/>
          <w:sz w:val="32"/>
          <w:szCs w:val="28"/>
        </w:rPr>
      </w:pPr>
    </w:p>
    <w:p w:rsidR="00CF2305" w:rsidRPr="00851FCA" w:rsidRDefault="00CF2305" w:rsidP="00CF2305">
      <w:pPr>
        <w:tabs>
          <w:tab w:val="left" w:pos="567"/>
        </w:tabs>
        <w:adjustRightInd w:val="0"/>
        <w:spacing w:line="480" w:lineRule="exact"/>
        <w:ind w:firstLineChars="200" w:firstLine="640"/>
        <w:rPr>
          <w:rFonts w:ascii="方正仿宋_GBK" w:eastAsia="方正仿宋_GBK" w:hAnsi="Times New Roman" w:cs="Times New Roman"/>
          <w:sz w:val="32"/>
          <w:szCs w:val="28"/>
        </w:rPr>
      </w:pPr>
    </w:p>
    <w:p w:rsidR="00CF2305" w:rsidRPr="00851FCA" w:rsidRDefault="00CF2305" w:rsidP="00CF2305">
      <w:pPr>
        <w:tabs>
          <w:tab w:val="left" w:pos="567"/>
        </w:tabs>
        <w:adjustRightInd w:val="0"/>
        <w:spacing w:line="480" w:lineRule="exact"/>
        <w:ind w:firstLineChars="200" w:firstLine="640"/>
        <w:rPr>
          <w:rFonts w:ascii="方正仿宋_GBK" w:eastAsia="方正仿宋_GBK" w:hAnsi="Times New Roman" w:cs="Times New Roman"/>
          <w:sz w:val="32"/>
          <w:szCs w:val="28"/>
        </w:rPr>
      </w:pPr>
    </w:p>
    <w:p w:rsidR="00CF2305" w:rsidRPr="00851FCA" w:rsidRDefault="00CF2305" w:rsidP="00CF2305">
      <w:pPr>
        <w:tabs>
          <w:tab w:val="left" w:pos="567"/>
        </w:tabs>
        <w:adjustRightInd w:val="0"/>
        <w:spacing w:line="480" w:lineRule="exact"/>
        <w:ind w:firstLineChars="200" w:firstLine="640"/>
        <w:rPr>
          <w:rFonts w:ascii="方正仿宋_GBK" w:eastAsia="方正仿宋_GBK" w:hAnsi="Times New Roman" w:cs="Times New Roman"/>
          <w:sz w:val="32"/>
          <w:szCs w:val="28"/>
        </w:rPr>
      </w:pPr>
    </w:p>
    <w:p w:rsidR="00CF2305" w:rsidRPr="00851FCA" w:rsidRDefault="00CF2305" w:rsidP="00CF2305">
      <w:pPr>
        <w:tabs>
          <w:tab w:val="left" w:pos="567"/>
        </w:tabs>
        <w:adjustRightInd w:val="0"/>
        <w:spacing w:line="480" w:lineRule="exact"/>
        <w:ind w:firstLineChars="200" w:firstLine="640"/>
        <w:rPr>
          <w:rFonts w:ascii="方正仿宋_GBK" w:eastAsia="方正仿宋_GBK" w:hAnsi="Times New Roman" w:cs="Times New Roman"/>
          <w:sz w:val="32"/>
          <w:szCs w:val="28"/>
        </w:rPr>
      </w:pPr>
    </w:p>
    <w:p w:rsidR="00CF2305" w:rsidRPr="00851FCA" w:rsidRDefault="00CF2305" w:rsidP="00CF2305">
      <w:pPr>
        <w:tabs>
          <w:tab w:val="left" w:pos="567"/>
        </w:tabs>
        <w:adjustRightInd w:val="0"/>
        <w:spacing w:line="480" w:lineRule="exact"/>
        <w:ind w:firstLineChars="200" w:firstLine="640"/>
        <w:rPr>
          <w:rFonts w:ascii="方正仿宋_GBK" w:eastAsia="方正仿宋_GBK" w:hAnsi="Times New Roman" w:cs="Times New Roman"/>
          <w:sz w:val="32"/>
          <w:szCs w:val="28"/>
        </w:rPr>
      </w:pPr>
    </w:p>
    <w:p w:rsidR="00CF2305" w:rsidRPr="00851FCA" w:rsidRDefault="00CF2305" w:rsidP="00CF2305">
      <w:pPr>
        <w:snapToGrid w:val="0"/>
        <w:spacing w:line="440" w:lineRule="exact"/>
        <w:ind w:firstLineChars="200" w:firstLine="640"/>
        <w:rPr>
          <w:rFonts w:ascii="方正仿宋_GBK" w:eastAsia="方正仿宋_GBK"/>
          <w:sz w:val="32"/>
          <w:szCs w:val="28"/>
        </w:rPr>
      </w:pPr>
    </w:p>
    <w:p w:rsidR="00CF2305" w:rsidRPr="00851FCA" w:rsidRDefault="00CF2305" w:rsidP="00CF2305">
      <w:pPr>
        <w:snapToGrid w:val="0"/>
        <w:spacing w:line="440" w:lineRule="exact"/>
        <w:ind w:firstLineChars="200" w:firstLine="640"/>
        <w:rPr>
          <w:rFonts w:ascii="方正仿宋_GBK" w:eastAsia="方正仿宋_GBK"/>
          <w:sz w:val="32"/>
          <w:szCs w:val="28"/>
        </w:rPr>
      </w:pPr>
    </w:p>
    <w:p w:rsidR="00CF2305" w:rsidRPr="00851FCA" w:rsidRDefault="00CF2305" w:rsidP="00CF2305">
      <w:pPr>
        <w:snapToGrid w:val="0"/>
        <w:spacing w:line="440" w:lineRule="exact"/>
        <w:ind w:firstLineChars="200" w:firstLine="640"/>
        <w:rPr>
          <w:rFonts w:ascii="方正仿宋_GBK" w:eastAsia="方正仿宋_GBK"/>
          <w:sz w:val="32"/>
          <w:szCs w:val="28"/>
        </w:rPr>
      </w:pPr>
    </w:p>
    <w:p w:rsidR="00CF2305" w:rsidRPr="00851FCA" w:rsidRDefault="00CF2305" w:rsidP="00CF2305">
      <w:pPr>
        <w:snapToGrid w:val="0"/>
        <w:spacing w:line="440" w:lineRule="exact"/>
        <w:ind w:firstLineChars="200" w:firstLine="640"/>
        <w:rPr>
          <w:rFonts w:ascii="方正仿宋_GBK" w:eastAsia="方正仿宋_GBK"/>
          <w:sz w:val="32"/>
          <w:szCs w:val="28"/>
        </w:rPr>
      </w:pPr>
    </w:p>
    <w:p w:rsidR="00AD1623" w:rsidRPr="00851FCA" w:rsidRDefault="00AD1623" w:rsidP="00CF2305">
      <w:pPr>
        <w:snapToGrid w:val="0"/>
        <w:spacing w:line="440" w:lineRule="exact"/>
        <w:ind w:firstLineChars="200" w:firstLine="640"/>
        <w:rPr>
          <w:rFonts w:ascii="方正仿宋_GBK" w:eastAsia="方正仿宋_GBK" w:hAnsi="Times New Roman" w:cs="Times New Roman"/>
          <w:sz w:val="32"/>
          <w:szCs w:val="28"/>
        </w:rPr>
      </w:pPr>
      <w:r w:rsidRPr="00851FCA">
        <w:rPr>
          <w:rFonts w:ascii="方正仿宋_GBK" w:eastAsia="方正仿宋_GBK" w:hint="eastAsia"/>
          <w:sz w:val="32"/>
          <w:szCs w:val="28"/>
        </w:rPr>
        <w:t>（2）供应商具有专业技术人员（提供病媒生物防制技术合格证明）。</w:t>
      </w:r>
    </w:p>
    <w:p w:rsidR="005C0969" w:rsidRPr="00851FCA" w:rsidRDefault="005C0969"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641424" w:rsidRPr="00851FCA" w:rsidRDefault="00641424"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641424" w:rsidRPr="00851FCA" w:rsidRDefault="00641424"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641424" w:rsidRPr="00851FCA" w:rsidRDefault="00641424"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641424" w:rsidRPr="00851FCA" w:rsidRDefault="00641424"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641424" w:rsidRPr="00851FCA" w:rsidRDefault="00641424"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641424" w:rsidRPr="00851FCA" w:rsidRDefault="00641424"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641424" w:rsidRPr="00851FCA" w:rsidRDefault="005A754C" w:rsidP="005A754C">
      <w:pPr>
        <w:tabs>
          <w:tab w:val="left" w:pos="2580"/>
          <w:tab w:val="left" w:pos="5940"/>
        </w:tabs>
        <w:autoSpaceDE w:val="0"/>
        <w:autoSpaceDN w:val="0"/>
        <w:adjustRightInd w:val="0"/>
        <w:snapToGrid w:val="0"/>
        <w:spacing w:line="579" w:lineRule="exact"/>
        <w:ind w:firstLineChars="200" w:firstLine="640"/>
        <w:jc w:val="left"/>
        <w:rPr>
          <w:rFonts w:ascii="方正仿宋_GBK" w:eastAsia="方正仿宋_GBK" w:hAnsi="宋体" w:cs="仿宋_GB2312"/>
          <w:kern w:val="0"/>
          <w:sz w:val="28"/>
          <w:szCs w:val="28"/>
        </w:rPr>
      </w:pPr>
      <w:r w:rsidRPr="00851FCA">
        <w:rPr>
          <w:rFonts w:ascii="方正仿宋_GBK" w:eastAsia="方正仿宋_GBK" w:hAnsi="Times New Roman" w:cs="Times New Roman" w:hint="eastAsia"/>
          <w:sz w:val="32"/>
          <w:szCs w:val="28"/>
        </w:rPr>
        <w:t>以上所有证照必须年审合格，且在有效期内；复印件必须清晰可见，且加盖供应商单位鲜章。</w:t>
      </w:r>
    </w:p>
    <w:p w:rsidR="00641424" w:rsidRPr="00851FCA" w:rsidRDefault="00641424" w:rsidP="00DB0FA3">
      <w:pPr>
        <w:tabs>
          <w:tab w:val="left" w:pos="2580"/>
          <w:tab w:val="left" w:pos="5940"/>
        </w:tabs>
        <w:autoSpaceDE w:val="0"/>
        <w:autoSpaceDN w:val="0"/>
        <w:adjustRightInd w:val="0"/>
        <w:snapToGrid w:val="0"/>
        <w:spacing w:line="360" w:lineRule="auto"/>
        <w:jc w:val="left"/>
        <w:rPr>
          <w:rFonts w:ascii="方正仿宋_GBK" w:eastAsia="方正仿宋_GBK" w:hAnsi="宋体" w:cs="仿宋_GB2312"/>
          <w:kern w:val="0"/>
          <w:sz w:val="28"/>
          <w:szCs w:val="28"/>
        </w:rPr>
      </w:pPr>
    </w:p>
    <w:p w:rsidR="00911AD7" w:rsidRPr="00851FCA" w:rsidRDefault="00911AD7"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911AD7" w:rsidRPr="00851FCA" w:rsidRDefault="00911AD7"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911AD7" w:rsidRPr="00851FCA" w:rsidRDefault="00911AD7" w:rsidP="00DB0FA3">
      <w:pPr>
        <w:tabs>
          <w:tab w:val="left" w:pos="2580"/>
          <w:tab w:val="left" w:pos="5940"/>
        </w:tabs>
        <w:autoSpaceDE w:val="0"/>
        <w:autoSpaceDN w:val="0"/>
        <w:adjustRightInd w:val="0"/>
        <w:snapToGrid w:val="0"/>
        <w:spacing w:line="360" w:lineRule="auto"/>
        <w:jc w:val="left"/>
        <w:rPr>
          <w:rFonts w:ascii="仿宋_GB2312" w:eastAsia="仿宋_GB2312" w:hAnsi="宋体" w:cs="仿宋_GB2312"/>
          <w:kern w:val="0"/>
          <w:sz w:val="28"/>
          <w:szCs w:val="28"/>
        </w:rPr>
      </w:pPr>
    </w:p>
    <w:p w:rsidR="00247F8C" w:rsidRPr="00851FCA" w:rsidRDefault="00247F8C"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851FCA">
        <w:rPr>
          <w:rFonts w:ascii="仿宋_GB2312" w:eastAsia="仿宋_GB2312" w:hAnsi="宋体" w:cs="仿宋_GB2312"/>
          <w:kern w:val="0"/>
          <w:sz w:val="28"/>
          <w:szCs w:val="28"/>
        </w:rPr>
        <w:t>5.</w:t>
      </w:r>
      <w:r w:rsidRPr="00851FCA">
        <w:rPr>
          <w:rFonts w:ascii="仿宋_GB2312" w:eastAsia="仿宋_GB2312" w:hAnsi="宋体" w:cs="仿宋_GB2312" w:hint="eastAsia"/>
          <w:kern w:val="0"/>
          <w:sz w:val="28"/>
          <w:szCs w:val="28"/>
        </w:rPr>
        <w:t>询价文件技术部分信封封面</w:t>
      </w: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r w:rsidRPr="00851FCA">
        <w:rPr>
          <w:rFonts w:ascii="仿宋_GB2312" w:eastAsia="仿宋_GB2312" w:hAnsi="宋体" w:cs="仿宋_GB2312" w:hint="eastAsia"/>
          <w:b/>
          <w:bCs/>
          <w:kern w:val="0"/>
          <w:sz w:val="24"/>
          <w:szCs w:val="24"/>
          <w:u w:val="single"/>
        </w:rPr>
        <w:t>××××××××××××××××××××项目</w:t>
      </w: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r w:rsidRPr="00851FCA">
        <w:rPr>
          <w:rFonts w:ascii="仿宋_GB2312" w:eastAsia="仿宋_GB2312" w:hAnsi="宋体" w:cs="仿宋_GB2312" w:hint="eastAsia"/>
          <w:b/>
          <w:bCs/>
          <w:kern w:val="0"/>
          <w:sz w:val="24"/>
          <w:szCs w:val="24"/>
          <w:u w:val="single"/>
        </w:rPr>
        <w:t>项目编号：××××××</w:t>
      </w: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Times New Roman"/>
          <w:kern w:val="0"/>
          <w:sz w:val="24"/>
          <w:szCs w:val="24"/>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bCs/>
          <w:kern w:val="0"/>
          <w:sz w:val="32"/>
          <w:szCs w:val="32"/>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bCs/>
          <w:kern w:val="0"/>
          <w:sz w:val="32"/>
          <w:szCs w:val="32"/>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bCs/>
          <w:kern w:val="0"/>
          <w:sz w:val="44"/>
          <w:szCs w:val="44"/>
        </w:rPr>
      </w:pPr>
      <w:r w:rsidRPr="00851FCA">
        <w:rPr>
          <w:rFonts w:ascii="方正小标宋_GBK" w:eastAsia="方正小标宋_GBK" w:hAnsi="Times New Roman" w:cs="方正小标宋_GBK" w:hint="eastAsia"/>
          <w:b/>
          <w:bCs/>
          <w:kern w:val="0"/>
          <w:sz w:val="44"/>
          <w:szCs w:val="44"/>
        </w:rPr>
        <w:t>询</w:t>
      </w:r>
      <w:r w:rsidR="00273D8C"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价</w:t>
      </w:r>
      <w:r w:rsidR="00273D8C"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文</w:t>
      </w:r>
      <w:r w:rsidR="00273D8C"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件</w:t>
      </w:r>
    </w:p>
    <w:p w:rsidR="00247F8C" w:rsidRPr="00851FCA" w:rsidRDefault="00247F8C" w:rsidP="00DB0FA3">
      <w:pPr>
        <w:spacing w:line="540" w:lineRule="exact"/>
        <w:jc w:val="center"/>
        <w:rPr>
          <w:rFonts w:ascii="方正小标宋简体" w:eastAsia="方正小标宋简体" w:hAnsi="方正小标宋简体" w:cs="Times New Roman"/>
          <w:b/>
          <w:bCs/>
          <w:kern w:val="0"/>
          <w:sz w:val="36"/>
          <w:szCs w:val="36"/>
        </w:rPr>
      </w:pPr>
      <w:r w:rsidRPr="00851FCA">
        <w:rPr>
          <w:rFonts w:ascii="方正小标宋简体" w:eastAsia="方正小标宋简体" w:hAnsi="方正小标宋简体" w:cs="方正小标宋简体" w:hint="eastAsia"/>
          <w:b/>
          <w:bCs/>
          <w:kern w:val="0"/>
          <w:sz w:val="36"/>
          <w:szCs w:val="36"/>
        </w:rPr>
        <w:t>技术文件部分</w:t>
      </w:r>
    </w:p>
    <w:p w:rsidR="00247F8C" w:rsidRPr="00851FCA" w:rsidRDefault="00247F8C" w:rsidP="00DB0FA3">
      <w:pPr>
        <w:autoSpaceDE w:val="0"/>
        <w:autoSpaceDN w:val="0"/>
        <w:adjustRightInd w:val="0"/>
        <w:snapToGrid w:val="0"/>
        <w:spacing w:line="360" w:lineRule="auto"/>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D24AD8" w:rsidRPr="00851FCA" w:rsidRDefault="00D24AD8"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bCs/>
          <w:w w:val="99"/>
          <w:kern w:val="0"/>
          <w:sz w:val="24"/>
          <w:szCs w:val="24"/>
        </w:rPr>
      </w:pPr>
      <w:r w:rsidRPr="00851FCA">
        <w:rPr>
          <w:rFonts w:ascii="仿宋_GB2312" w:eastAsia="仿宋_GB2312" w:hAnsi="宋体" w:cs="仿宋_GB2312" w:hint="eastAsia"/>
          <w:b/>
          <w:bCs/>
          <w:w w:val="99"/>
          <w:kern w:val="0"/>
          <w:sz w:val="24"/>
          <w:szCs w:val="24"/>
        </w:rPr>
        <w:t>投标人</w:t>
      </w:r>
      <w:r w:rsidRPr="00851FCA">
        <w:rPr>
          <w:rFonts w:ascii="仿宋_GB2312" w:eastAsia="仿宋_GB2312" w:hAnsi="宋体" w:cs="仿宋_GB2312" w:hint="eastAsia"/>
          <w:b/>
          <w:bCs/>
          <w:spacing w:val="1"/>
          <w:w w:val="99"/>
          <w:kern w:val="0"/>
          <w:sz w:val="24"/>
          <w:szCs w:val="24"/>
        </w:rPr>
        <w:t>：</w:t>
      </w:r>
      <w:r w:rsidRPr="00851FCA">
        <w:rPr>
          <w:rFonts w:ascii="仿宋_GB2312" w:eastAsia="仿宋_GB2312" w:hAnsi="宋体" w:cs="仿宋_GB2312" w:hint="eastAsia"/>
          <w:b/>
          <w:bCs/>
          <w:w w:val="198"/>
          <w:kern w:val="0"/>
          <w:sz w:val="24"/>
          <w:szCs w:val="24"/>
          <w:u w:val="single"/>
        </w:rPr>
        <w:t xml:space="preserve">　　　　　　</w:t>
      </w:r>
      <w:r w:rsidRPr="00851FCA">
        <w:rPr>
          <w:rFonts w:ascii="仿宋_GB2312" w:eastAsia="仿宋_GB2312" w:hAnsi="宋体" w:cs="仿宋_GB2312" w:hint="eastAsia"/>
          <w:b/>
          <w:bCs/>
          <w:w w:val="99"/>
          <w:kern w:val="0"/>
          <w:sz w:val="24"/>
          <w:szCs w:val="24"/>
        </w:rPr>
        <w:t>（盖单位公章）</w:t>
      </w:r>
    </w:p>
    <w:p w:rsidR="00247F8C" w:rsidRPr="00851FCA" w:rsidRDefault="00247F8C"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bCs/>
          <w:kern w:val="0"/>
          <w:sz w:val="24"/>
          <w:szCs w:val="24"/>
        </w:rPr>
      </w:pPr>
      <w:r w:rsidRPr="00851FCA">
        <w:rPr>
          <w:rFonts w:ascii="仿宋_GB2312" w:eastAsia="仿宋_GB2312" w:hAnsi="宋体" w:cs="仿宋_GB2312" w:hint="eastAsia"/>
          <w:b/>
          <w:bCs/>
          <w:w w:val="99"/>
          <w:kern w:val="0"/>
          <w:sz w:val="24"/>
          <w:szCs w:val="24"/>
        </w:rPr>
        <w:t>法定代表人或其委托代理人：</w:t>
      </w:r>
      <w:r w:rsidRPr="00851FCA">
        <w:rPr>
          <w:rFonts w:ascii="仿宋_GB2312" w:eastAsia="仿宋_GB2312" w:hAnsi="宋体" w:cs="仿宋_GB2312" w:hint="eastAsia"/>
          <w:b/>
          <w:bCs/>
          <w:w w:val="198"/>
          <w:kern w:val="0"/>
          <w:sz w:val="24"/>
          <w:szCs w:val="24"/>
          <w:u w:val="single"/>
        </w:rPr>
        <w:t xml:space="preserve">　　　</w:t>
      </w:r>
      <w:r w:rsidRPr="00851FCA">
        <w:rPr>
          <w:rFonts w:ascii="仿宋_GB2312" w:eastAsia="仿宋_GB2312" w:hAnsi="宋体" w:cs="仿宋_GB2312" w:hint="eastAsia"/>
          <w:b/>
          <w:bCs/>
          <w:w w:val="99"/>
          <w:kern w:val="0"/>
          <w:sz w:val="24"/>
          <w:szCs w:val="24"/>
        </w:rPr>
        <w:t>（签字）</w:t>
      </w:r>
    </w:p>
    <w:p w:rsidR="005B629A" w:rsidRPr="00851FCA" w:rsidRDefault="00273D8C" w:rsidP="005B629A">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851FCA">
        <w:rPr>
          <w:rFonts w:ascii="仿宋_GB2312" w:eastAsia="仿宋_GB2312" w:hAnsi="宋体" w:cs="MingLiUfalt" w:hint="eastAsia"/>
          <w:b/>
          <w:w w:val="99"/>
          <w:kern w:val="0"/>
          <w:sz w:val="24"/>
          <w:szCs w:val="24"/>
          <w:u w:val="single"/>
        </w:rPr>
        <w:t xml:space="preserve">　　</w:t>
      </w:r>
      <w:r w:rsidR="005B629A" w:rsidRPr="00851FCA">
        <w:rPr>
          <w:rFonts w:ascii="仿宋_GB2312" w:eastAsia="仿宋_GB2312" w:hAnsi="宋体" w:cs="MingLiUfalt" w:hint="eastAsia"/>
          <w:b/>
          <w:w w:val="99"/>
          <w:kern w:val="0"/>
          <w:sz w:val="24"/>
          <w:szCs w:val="24"/>
        </w:rPr>
        <w:t>年</w:t>
      </w:r>
      <w:r w:rsidRPr="00851FCA">
        <w:rPr>
          <w:rFonts w:ascii="仿宋_GB2312" w:eastAsia="仿宋_GB2312" w:hAnsi="宋体" w:cs="MingLiUfalt" w:hint="eastAsia"/>
          <w:b/>
          <w:w w:val="99"/>
          <w:kern w:val="0"/>
          <w:sz w:val="24"/>
          <w:szCs w:val="24"/>
          <w:u w:val="single"/>
        </w:rPr>
        <w:t xml:space="preserve">　　</w:t>
      </w:r>
      <w:r w:rsidR="005B629A" w:rsidRPr="00851FCA">
        <w:rPr>
          <w:rFonts w:ascii="仿宋_GB2312" w:eastAsia="仿宋_GB2312" w:hAnsi="宋体" w:cs="MingLiUfalt" w:hint="eastAsia"/>
          <w:b/>
          <w:w w:val="99"/>
          <w:kern w:val="0"/>
          <w:sz w:val="24"/>
          <w:szCs w:val="24"/>
        </w:rPr>
        <w:t>月</w:t>
      </w:r>
      <w:r w:rsidRPr="00851FCA">
        <w:rPr>
          <w:rFonts w:ascii="仿宋_GB2312" w:eastAsia="仿宋_GB2312" w:hAnsi="宋体" w:cs="MingLiUfalt" w:hint="eastAsia"/>
          <w:b/>
          <w:w w:val="99"/>
          <w:kern w:val="0"/>
          <w:sz w:val="24"/>
          <w:szCs w:val="24"/>
          <w:u w:val="single"/>
        </w:rPr>
        <w:t xml:space="preserve">　　</w:t>
      </w:r>
      <w:r w:rsidR="005B629A" w:rsidRPr="00851FCA">
        <w:rPr>
          <w:rFonts w:ascii="仿宋_GB2312" w:eastAsia="仿宋_GB2312" w:hAnsi="宋体" w:cs="MingLiUfalt" w:hint="eastAsia"/>
          <w:b/>
          <w:w w:val="99"/>
          <w:kern w:val="0"/>
          <w:sz w:val="24"/>
          <w:szCs w:val="24"/>
        </w:rPr>
        <w:t>日</w:t>
      </w:r>
    </w:p>
    <w:p w:rsidR="00247F8C" w:rsidRPr="00851FCA" w:rsidRDefault="00247F8C" w:rsidP="00DB0FA3">
      <w:pPr>
        <w:adjustRightInd w:val="0"/>
        <w:spacing w:line="520" w:lineRule="exact"/>
        <w:rPr>
          <w:rFonts w:ascii="方正仿宋_GBK" w:eastAsia="方正仿宋_GBK" w:hAnsi="宋体" w:cs="Times New Roman"/>
          <w:sz w:val="24"/>
          <w:szCs w:val="24"/>
        </w:rPr>
      </w:pPr>
      <w:r w:rsidRPr="00851FCA">
        <w:rPr>
          <w:rFonts w:ascii="仿宋_GB2312" w:eastAsia="仿宋_GB2312" w:hAnsi="宋体" w:cs="仿宋_GB2312"/>
          <w:kern w:val="0"/>
          <w:sz w:val="28"/>
          <w:szCs w:val="28"/>
        </w:rPr>
        <w:lastRenderedPageBreak/>
        <w:t>6.</w:t>
      </w:r>
      <w:r w:rsidRPr="00851FCA">
        <w:rPr>
          <w:rFonts w:ascii="仿宋_GB2312" w:eastAsia="仿宋_GB2312" w:hAnsi="宋体" w:cs="仿宋_GB2312" w:hint="eastAsia"/>
          <w:kern w:val="0"/>
          <w:sz w:val="28"/>
          <w:szCs w:val="28"/>
        </w:rPr>
        <w:t>询价文件技术部分目录</w:t>
      </w:r>
    </w:p>
    <w:p w:rsidR="00247F8C" w:rsidRPr="00851FCA" w:rsidRDefault="00247F8C" w:rsidP="00FE1A46">
      <w:pPr>
        <w:adjustRightInd w:val="0"/>
        <w:spacing w:line="520" w:lineRule="exact"/>
        <w:ind w:firstLineChars="200" w:firstLine="720"/>
        <w:jc w:val="center"/>
        <w:rPr>
          <w:rFonts w:ascii="方正小标宋简体" w:eastAsia="方正小标宋简体" w:hAnsi="方正小标宋简体" w:cs="方正小标宋简体"/>
          <w:b/>
          <w:bCs/>
          <w:kern w:val="0"/>
          <w:sz w:val="36"/>
          <w:szCs w:val="36"/>
        </w:rPr>
      </w:pPr>
      <w:r w:rsidRPr="00851FCA">
        <w:rPr>
          <w:rFonts w:ascii="方正小标宋简体" w:eastAsia="方正小标宋简体" w:hAnsi="方正小标宋简体" w:cs="方正小标宋简体" w:hint="eastAsia"/>
          <w:b/>
          <w:bCs/>
          <w:kern w:val="0"/>
          <w:sz w:val="36"/>
          <w:szCs w:val="36"/>
        </w:rPr>
        <w:t>技术文件目录</w:t>
      </w:r>
    </w:p>
    <w:p w:rsidR="002619D8" w:rsidRPr="00851FCA" w:rsidRDefault="002619D8" w:rsidP="00FE1A46">
      <w:pPr>
        <w:adjustRightInd w:val="0"/>
        <w:spacing w:line="520" w:lineRule="exact"/>
        <w:ind w:firstLineChars="200" w:firstLine="720"/>
        <w:jc w:val="center"/>
        <w:rPr>
          <w:rFonts w:ascii="方正小标宋简体" w:eastAsia="方正小标宋简体" w:hAnsi="方正小标宋简体" w:cs="Times New Roman"/>
          <w:b/>
          <w:bCs/>
          <w:kern w:val="0"/>
          <w:sz w:val="36"/>
          <w:szCs w:val="36"/>
        </w:rPr>
      </w:pPr>
    </w:p>
    <w:p w:rsidR="00DB21BC" w:rsidRPr="00851FCA" w:rsidRDefault="005C0969" w:rsidP="00DB21BC">
      <w:pPr>
        <w:tabs>
          <w:tab w:val="left" w:pos="567"/>
        </w:tabs>
        <w:adjustRightInd w:val="0"/>
        <w:spacing w:line="560" w:lineRule="exact"/>
        <w:ind w:firstLine="630"/>
        <w:rPr>
          <w:rFonts w:ascii="仿宋_GB2312" w:eastAsia="仿宋_GB2312" w:hAnsi="Times New Roman" w:cs="Times New Roman"/>
          <w:sz w:val="32"/>
          <w:szCs w:val="28"/>
        </w:rPr>
      </w:pPr>
      <w:r w:rsidRPr="00851FCA">
        <w:rPr>
          <w:rFonts w:ascii="仿宋_GB2312" w:eastAsia="仿宋_GB2312" w:hAnsi="Times New Roman" w:cs="Times New Roman" w:hint="eastAsia"/>
          <w:sz w:val="32"/>
          <w:szCs w:val="28"/>
        </w:rPr>
        <w:t>（一）供应商所提供的服务</w:t>
      </w:r>
      <w:r w:rsidR="00DB21BC" w:rsidRPr="00851FCA">
        <w:rPr>
          <w:rFonts w:ascii="仿宋_GB2312" w:eastAsia="仿宋_GB2312" w:hAnsi="Times New Roman" w:cs="Times New Roman" w:hint="eastAsia"/>
          <w:sz w:val="32"/>
          <w:szCs w:val="28"/>
        </w:rPr>
        <w:t>方案，包括的人员构成、如何响应等详细方案；</w:t>
      </w:r>
    </w:p>
    <w:p w:rsidR="005C0969" w:rsidRPr="00851FCA" w:rsidRDefault="005C0969" w:rsidP="00DB21BC">
      <w:pPr>
        <w:tabs>
          <w:tab w:val="left" w:pos="567"/>
        </w:tabs>
        <w:adjustRightInd w:val="0"/>
        <w:spacing w:line="560" w:lineRule="exact"/>
        <w:ind w:firstLine="630"/>
        <w:rPr>
          <w:rFonts w:ascii="仿宋_GB2312" w:eastAsia="仿宋_GB2312" w:hAnsi="Times New Roman" w:cs="Times New Roman"/>
          <w:sz w:val="32"/>
          <w:szCs w:val="28"/>
        </w:rPr>
      </w:pPr>
      <w:r w:rsidRPr="00851FCA">
        <w:rPr>
          <w:rFonts w:ascii="仿宋_GB2312" w:eastAsia="仿宋_GB2312" w:hAnsi="Times New Roman" w:cs="Times New Roman" w:hint="eastAsia"/>
          <w:sz w:val="32"/>
          <w:szCs w:val="28"/>
        </w:rPr>
        <w:t>（二）</w:t>
      </w:r>
      <w:r w:rsidR="00F66B56" w:rsidRPr="00851FCA">
        <w:rPr>
          <w:rFonts w:ascii="仿宋_GB2312" w:eastAsia="仿宋_GB2312" w:hAnsi="Times New Roman" w:cs="Times New Roman" w:hint="eastAsia"/>
          <w:sz w:val="32"/>
          <w:szCs w:val="28"/>
        </w:rPr>
        <w:t>响应文件</w:t>
      </w:r>
      <w:r w:rsidRPr="00851FCA">
        <w:rPr>
          <w:rFonts w:ascii="仿宋_GB2312" w:eastAsia="仿宋_GB2312" w:hAnsi="Times New Roman" w:cs="Times New Roman" w:hint="eastAsia"/>
          <w:sz w:val="32"/>
          <w:szCs w:val="28"/>
        </w:rPr>
        <w:t>与</w:t>
      </w:r>
      <w:r w:rsidR="00F66B56" w:rsidRPr="00851FCA">
        <w:rPr>
          <w:rFonts w:ascii="仿宋_GB2312" w:eastAsia="仿宋_GB2312" w:hAnsi="Times New Roman" w:cs="Times New Roman" w:hint="eastAsia"/>
          <w:sz w:val="32"/>
          <w:szCs w:val="28"/>
        </w:rPr>
        <w:t>询价文件</w:t>
      </w:r>
      <w:r w:rsidRPr="00851FCA">
        <w:rPr>
          <w:rFonts w:ascii="仿宋_GB2312" w:eastAsia="仿宋_GB2312" w:hAnsi="Times New Roman" w:cs="Times New Roman" w:hint="eastAsia"/>
          <w:sz w:val="32"/>
          <w:szCs w:val="28"/>
        </w:rPr>
        <w:t>服务技术</w:t>
      </w:r>
      <w:r w:rsidR="00C75CF7" w:rsidRPr="00851FCA">
        <w:rPr>
          <w:rFonts w:ascii="仿宋_GB2312" w:eastAsia="仿宋_GB2312" w:hAnsi="Times New Roman" w:cs="Times New Roman" w:hint="eastAsia"/>
          <w:sz w:val="32"/>
          <w:szCs w:val="28"/>
        </w:rPr>
        <w:t>和商务条款</w:t>
      </w:r>
      <w:r w:rsidR="00ED1BB9" w:rsidRPr="00851FCA">
        <w:rPr>
          <w:rFonts w:ascii="仿宋_GB2312" w:eastAsia="仿宋_GB2312" w:hAnsi="Times New Roman" w:cs="Times New Roman" w:hint="eastAsia"/>
          <w:sz w:val="32"/>
          <w:szCs w:val="28"/>
        </w:rPr>
        <w:t>需求</w:t>
      </w:r>
      <w:r w:rsidRPr="00851FCA">
        <w:rPr>
          <w:rFonts w:ascii="仿宋_GB2312" w:eastAsia="仿宋_GB2312" w:hAnsi="Times New Roman" w:cs="Times New Roman" w:hint="eastAsia"/>
          <w:sz w:val="32"/>
          <w:szCs w:val="28"/>
        </w:rPr>
        <w:t>差异表(应对技术</w:t>
      </w:r>
      <w:r w:rsidR="00ED1BB9" w:rsidRPr="00851FCA">
        <w:rPr>
          <w:rFonts w:ascii="仿宋_GB2312" w:eastAsia="仿宋_GB2312" w:hAnsi="Times New Roman" w:cs="Times New Roman" w:hint="eastAsia"/>
          <w:sz w:val="32"/>
          <w:szCs w:val="28"/>
        </w:rPr>
        <w:t>方案</w:t>
      </w:r>
      <w:r w:rsidRPr="00851FCA">
        <w:rPr>
          <w:rFonts w:ascii="仿宋_GB2312" w:eastAsia="仿宋_GB2312" w:hAnsi="Times New Roman" w:cs="Times New Roman" w:hint="eastAsia"/>
          <w:sz w:val="32"/>
          <w:szCs w:val="28"/>
        </w:rPr>
        <w:t>中的</w:t>
      </w:r>
      <w:r w:rsidR="00ED1BB9" w:rsidRPr="00851FCA">
        <w:rPr>
          <w:rFonts w:ascii="仿宋_GB2312" w:eastAsia="仿宋_GB2312" w:hAnsi="Times New Roman" w:cs="Times New Roman" w:hint="eastAsia"/>
          <w:sz w:val="32"/>
          <w:szCs w:val="28"/>
        </w:rPr>
        <w:t>技术需求</w:t>
      </w:r>
      <w:r w:rsidRPr="00851FCA">
        <w:rPr>
          <w:rFonts w:ascii="仿宋_GB2312" w:eastAsia="仿宋_GB2312" w:hAnsi="Times New Roman" w:cs="Times New Roman" w:hint="eastAsia"/>
          <w:sz w:val="32"/>
          <w:szCs w:val="28"/>
        </w:rPr>
        <w:t>条款进行逐一应答，还需在“询价文件对应页码”栏内写明技术支持文件的页码)；</w:t>
      </w:r>
    </w:p>
    <w:p w:rsidR="005C0969" w:rsidRPr="00851FCA" w:rsidRDefault="005C0969" w:rsidP="002619D8">
      <w:pPr>
        <w:tabs>
          <w:tab w:val="left" w:pos="567"/>
        </w:tabs>
        <w:adjustRightInd w:val="0"/>
        <w:spacing w:line="560" w:lineRule="exact"/>
        <w:ind w:firstLineChars="150" w:firstLine="480"/>
        <w:rPr>
          <w:rFonts w:ascii="仿宋_GB2312" w:eastAsia="仿宋_GB2312" w:hAnsi="Times New Roman" w:cs="Times New Roman"/>
          <w:sz w:val="32"/>
          <w:szCs w:val="28"/>
        </w:rPr>
      </w:pPr>
    </w:p>
    <w:p w:rsidR="00247F8C" w:rsidRPr="00851FCA" w:rsidRDefault="00247F8C" w:rsidP="00FE1A46">
      <w:pPr>
        <w:spacing w:line="56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247F8C" w:rsidRPr="00851FCA" w:rsidRDefault="00247F8C" w:rsidP="00FE1A46">
      <w:pPr>
        <w:spacing w:line="540" w:lineRule="exact"/>
        <w:ind w:firstLineChars="221" w:firstLine="796"/>
        <w:rPr>
          <w:rFonts w:ascii="方正小标宋简体" w:eastAsia="方正小标宋简体" w:hAnsi="方正小标宋简体" w:cs="Times New Roman"/>
          <w:b/>
          <w:bCs/>
          <w:kern w:val="0"/>
          <w:sz w:val="36"/>
          <w:szCs w:val="36"/>
        </w:rPr>
      </w:pPr>
    </w:p>
    <w:p w:rsidR="00911AD7" w:rsidRPr="00851FCA" w:rsidRDefault="00911AD7" w:rsidP="00EB1901">
      <w:pPr>
        <w:snapToGrid w:val="0"/>
        <w:spacing w:line="520" w:lineRule="exact"/>
        <w:ind w:firstLineChars="200" w:firstLine="560"/>
        <w:rPr>
          <w:rFonts w:ascii="仿宋_GB2312" w:eastAsia="仿宋_GB2312" w:hAnsi="宋体" w:cs="仿宋_GB2312"/>
          <w:kern w:val="0"/>
          <w:sz w:val="28"/>
          <w:szCs w:val="28"/>
        </w:rPr>
      </w:pPr>
    </w:p>
    <w:p w:rsidR="00911AD7" w:rsidRPr="00851FCA" w:rsidRDefault="00911AD7" w:rsidP="00EB1901">
      <w:pPr>
        <w:snapToGrid w:val="0"/>
        <w:spacing w:line="520" w:lineRule="exact"/>
        <w:ind w:firstLineChars="200" w:firstLine="560"/>
        <w:rPr>
          <w:rFonts w:ascii="仿宋_GB2312" w:eastAsia="仿宋_GB2312" w:hAnsi="宋体" w:cs="仿宋_GB2312"/>
          <w:kern w:val="0"/>
          <w:sz w:val="28"/>
          <w:szCs w:val="28"/>
        </w:rPr>
      </w:pPr>
    </w:p>
    <w:p w:rsidR="00247F8C" w:rsidRPr="00851FCA" w:rsidRDefault="00247F8C" w:rsidP="00EB1901">
      <w:pPr>
        <w:snapToGrid w:val="0"/>
        <w:spacing w:line="520" w:lineRule="exact"/>
        <w:ind w:firstLineChars="200" w:firstLine="560"/>
        <w:rPr>
          <w:rFonts w:ascii="仿宋_GB2312" w:eastAsia="仿宋_GB2312" w:hAnsi="Times New Roman" w:cs="Times New Roman"/>
          <w:sz w:val="32"/>
          <w:szCs w:val="32"/>
        </w:rPr>
      </w:pPr>
      <w:r w:rsidRPr="00851FCA">
        <w:rPr>
          <w:rFonts w:ascii="仿宋_GB2312" w:eastAsia="仿宋_GB2312" w:hAnsi="宋体" w:cs="仿宋_GB2312"/>
          <w:kern w:val="0"/>
          <w:sz w:val="28"/>
          <w:szCs w:val="28"/>
        </w:rPr>
        <w:lastRenderedPageBreak/>
        <w:t>7.</w:t>
      </w:r>
      <w:r w:rsidRPr="00851FCA">
        <w:rPr>
          <w:rFonts w:ascii="仿宋_GB2312" w:eastAsia="仿宋_GB2312" w:hAnsi="宋体" w:cs="仿宋_GB2312" w:hint="eastAsia"/>
          <w:kern w:val="0"/>
          <w:sz w:val="28"/>
          <w:szCs w:val="28"/>
        </w:rPr>
        <w:t>询价文件技术部分内容及格式</w:t>
      </w:r>
    </w:p>
    <w:p w:rsidR="002619D8" w:rsidRPr="00851FCA" w:rsidRDefault="002619D8" w:rsidP="002619D8">
      <w:pPr>
        <w:tabs>
          <w:tab w:val="left" w:pos="567"/>
        </w:tabs>
        <w:adjustRightInd w:val="0"/>
        <w:spacing w:line="560" w:lineRule="exact"/>
        <w:ind w:firstLine="63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t>（一）</w:t>
      </w:r>
      <w:r w:rsidR="006E591D" w:rsidRPr="00851FCA">
        <w:rPr>
          <w:rFonts w:ascii="方正仿宋_GBK" w:eastAsia="方正仿宋_GBK" w:hAnsi="Times New Roman" w:cs="Times New Roman" w:hint="eastAsia"/>
          <w:sz w:val="32"/>
          <w:szCs w:val="28"/>
        </w:rPr>
        <w:t>供应商所提供的服务方案，包括的人员构成、如何响应等详细方案</w:t>
      </w:r>
      <w:r w:rsidR="00A714C4" w:rsidRPr="00851FCA">
        <w:rPr>
          <w:rFonts w:ascii="方正仿宋_GBK" w:eastAsia="方正仿宋_GBK" w:hAnsi="Times New Roman" w:cs="Times New Roman" w:hint="eastAsia"/>
          <w:sz w:val="32"/>
          <w:szCs w:val="28"/>
        </w:rPr>
        <w:t>（格式自定）</w:t>
      </w:r>
      <w:r w:rsidR="006E591D" w:rsidRPr="00851FCA">
        <w:rPr>
          <w:rFonts w:ascii="方正仿宋_GBK" w:eastAsia="方正仿宋_GBK" w:hAnsi="Times New Roman" w:cs="Times New Roman" w:hint="eastAsia"/>
          <w:sz w:val="32"/>
          <w:szCs w:val="28"/>
        </w:rPr>
        <w:t>；</w:t>
      </w: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2619D8" w:rsidRPr="00851FCA" w:rsidRDefault="002619D8" w:rsidP="00EB1901">
      <w:pPr>
        <w:snapToGrid w:val="0"/>
        <w:spacing w:line="520" w:lineRule="exact"/>
        <w:ind w:firstLineChars="200" w:firstLine="640"/>
        <w:rPr>
          <w:rFonts w:ascii="仿宋_GB2312" w:eastAsia="仿宋_GB2312" w:hAnsi="Times New Roman" w:cs="仿宋_GB2312"/>
          <w:sz w:val="32"/>
          <w:szCs w:val="32"/>
        </w:rPr>
      </w:pPr>
    </w:p>
    <w:p w:rsidR="00ED0F66" w:rsidRPr="00851FCA" w:rsidRDefault="00ED0F66" w:rsidP="00EB1901">
      <w:pPr>
        <w:snapToGrid w:val="0"/>
        <w:spacing w:line="520" w:lineRule="exact"/>
        <w:ind w:firstLineChars="200" w:firstLine="640"/>
        <w:rPr>
          <w:rFonts w:ascii="仿宋_GB2312" w:eastAsia="仿宋_GB2312" w:hAnsi="Times New Roman" w:cs="仿宋_GB2312"/>
          <w:sz w:val="32"/>
          <w:szCs w:val="32"/>
        </w:rPr>
      </w:pPr>
    </w:p>
    <w:p w:rsidR="00911AD7" w:rsidRPr="00851FCA" w:rsidRDefault="00911AD7" w:rsidP="003B59C5">
      <w:pPr>
        <w:spacing w:line="540" w:lineRule="exact"/>
        <w:ind w:firstLineChars="200" w:firstLine="640"/>
        <w:rPr>
          <w:rFonts w:ascii="方正仿宋_GBK" w:eastAsia="方正仿宋_GBK" w:hAnsi="Times New Roman" w:cs="Times New Roman"/>
          <w:sz w:val="32"/>
          <w:szCs w:val="28"/>
        </w:rPr>
      </w:pPr>
    </w:p>
    <w:p w:rsidR="003B59C5" w:rsidRPr="00851FCA" w:rsidRDefault="003B59C5" w:rsidP="003B59C5">
      <w:pPr>
        <w:spacing w:line="540" w:lineRule="exact"/>
        <w:ind w:firstLineChars="200" w:firstLine="640"/>
        <w:rPr>
          <w:rFonts w:ascii="方正仿宋_GBK" w:eastAsia="方正仿宋_GBK" w:hAnsi="Times New Roman" w:cs="Times New Roman"/>
          <w:sz w:val="32"/>
          <w:szCs w:val="28"/>
        </w:rPr>
      </w:pPr>
      <w:r w:rsidRPr="00851FCA">
        <w:rPr>
          <w:rFonts w:ascii="方正仿宋_GBK" w:eastAsia="方正仿宋_GBK" w:hAnsi="Times New Roman" w:cs="Times New Roman" w:hint="eastAsia"/>
          <w:sz w:val="32"/>
          <w:szCs w:val="28"/>
        </w:rPr>
        <w:lastRenderedPageBreak/>
        <w:t>（二）</w:t>
      </w:r>
      <w:r w:rsidR="006E591D" w:rsidRPr="00851FCA">
        <w:rPr>
          <w:rFonts w:ascii="方正仿宋_GBK" w:eastAsia="方正仿宋_GBK" w:hAnsi="Times New Roman" w:cs="Times New Roman" w:hint="eastAsia"/>
          <w:sz w:val="32"/>
          <w:szCs w:val="28"/>
        </w:rPr>
        <w:t>响应文件与询价文件服务技术和商务条款需求差异表(应对技术方案中的技术需求条款进行逐一应答，还需在“询价文件对应页码”栏内写明技术支持文件的页码)。</w:t>
      </w:r>
    </w:p>
    <w:p w:rsidR="003B59C5" w:rsidRPr="00851FCA" w:rsidRDefault="003B59C5" w:rsidP="003B59C5">
      <w:pPr>
        <w:spacing w:line="540" w:lineRule="exact"/>
        <w:rPr>
          <w:rFonts w:ascii="Times New Roman" w:hAnsi="Times New Roman" w:cs="Times New Roman"/>
          <w:kern w:val="0"/>
          <w:sz w:val="24"/>
          <w:szCs w:val="24"/>
        </w:rPr>
      </w:pPr>
    </w:p>
    <w:p w:rsidR="003B59C5" w:rsidRPr="00851FCA" w:rsidRDefault="003B59C5" w:rsidP="003B59C5">
      <w:pPr>
        <w:spacing w:line="540" w:lineRule="exact"/>
        <w:rPr>
          <w:rFonts w:ascii="Times New Roman" w:hAnsi="Times New Roman" w:cs="Times New Roman"/>
          <w:kern w:val="0"/>
          <w:sz w:val="24"/>
          <w:szCs w:val="24"/>
        </w:rPr>
      </w:pPr>
      <w:r w:rsidRPr="00851FCA">
        <w:rPr>
          <w:rFonts w:ascii="Times New Roman" w:hAnsi="Times New Roman" w:cs="Times New Roman" w:hint="eastAsia"/>
          <w:kern w:val="0"/>
          <w:sz w:val="24"/>
          <w:szCs w:val="24"/>
        </w:rPr>
        <w:t>项目</w:t>
      </w:r>
      <w:r w:rsidRPr="00851FCA">
        <w:rPr>
          <w:rFonts w:ascii="Times New Roman" w:hAnsi="Times New Roman" w:cs="Times New Roman"/>
          <w:kern w:val="0"/>
          <w:sz w:val="24"/>
          <w:szCs w:val="24"/>
        </w:rPr>
        <w:t>编号：</w:t>
      </w:r>
    </w:p>
    <w:p w:rsidR="003B59C5" w:rsidRPr="00851FCA" w:rsidRDefault="003B59C5" w:rsidP="003B59C5">
      <w:pPr>
        <w:spacing w:line="540" w:lineRule="exact"/>
        <w:rPr>
          <w:rFonts w:ascii="Times New Roman" w:hAnsi="Times New Roman" w:cs="Times New Roman"/>
          <w:kern w:val="0"/>
          <w:sz w:val="24"/>
          <w:szCs w:val="24"/>
        </w:rPr>
      </w:pPr>
      <w:r w:rsidRPr="00851FCA">
        <w:rPr>
          <w:rFonts w:ascii="Times New Roman" w:hAnsi="Times New Roman" w:cs="Times New Roman" w:hint="eastAsia"/>
          <w:kern w:val="0"/>
          <w:sz w:val="24"/>
          <w:szCs w:val="24"/>
        </w:rPr>
        <w:t>项目名称：</w:t>
      </w:r>
    </w:p>
    <w:p w:rsidR="003B59C5" w:rsidRPr="00851FCA" w:rsidRDefault="003B59C5" w:rsidP="003B59C5">
      <w:pPr>
        <w:snapToGrid w:val="0"/>
        <w:spacing w:line="540" w:lineRule="exact"/>
        <w:ind w:firstLineChars="200" w:firstLine="480"/>
        <w:rPr>
          <w:rFonts w:ascii="Times New Roman" w:hAnsi="Times New Roman"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551"/>
        <w:gridCol w:w="1985"/>
        <w:gridCol w:w="2268"/>
        <w:gridCol w:w="1276"/>
      </w:tblGrid>
      <w:tr w:rsidR="003B59C5" w:rsidRPr="00851FCA" w:rsidTr="00ED1BB9">
        <w:trPr>
          <w:trHeight w:val="1000"/>
        </w:trPr>
        <w:tc>
          <w:tcPr>
            <w:tcW w:w="959" w:type="dxa"/>
            <w:vAlign w:val="center"/>
          </w:tcPr>
          <w:p w:rsidR="003B59C5" w:rsidRPr="00851FCA" w:rsidRDefault="00ED1BB9" w:rsidP="003B59C5">
            <w:pPr>
              <w:tabs>
                <w:tab w:val="left" w:pos="6300"/>
              </w:tabs>
              <w:snapToGrid w:val="0"/>
              <w:spacing w:line="340" w:lineRule="exact"/>
              <w:jc w:val="center"/>
              <w:outlineLvl w:val="0"/>
              <w:rPr>
                <w:rFonts w:ascii="Times New Roman" w:hAnsi="Times New Roman" w:cs="Times New Roman"/>
                <w:kern w:val="0"/>
                <w:sz w:val="24"/>
                <w:szCs w:val="24"/>
              </w:rPr>
            </w:pPr>
            <w:r w:rsidRPr="00851FCA">
              <w:rPr>
                <w:rFonts w:ascii="Times New Roman" w:hAnsi="Times New Roman" w:cs="Times New Roman" w:hint="eastAsia"/>
                <w:kern w:val="0"/>
                <w:sz w:val="24"/>
                <w:szCs w:val="24"/>
              </w:rPr>
              <w:t>序号</w:t>
            </w:r>
          </w:p>
        </w:tc>
        <w:tc>
          <w:tcPr>
            <w:tcW w:w="2551" w:type="dxa"/>
            <w:vAlign w:val="center"/>
          </w:tcPr>
          <w:p w:rsidR="003B59C5" w:rsidRPr="00851FCA" w:rsidRDefault="003B59C5" w:rsidP="003B59C5">
            <w:pPr>
              <w:tabs>
                <w:tab w:val="left" w:pos="6300"/>
              </w:tabs>
              <w:snapToGrid w:val="0"/>
              <w:spacing w:line="340" w:lineRule="exact"/>
              <w:jc w:val="center"/>
              <w:outlineLvl w:val="0"/>
              <w:rPr>
                <w:rFonts w:ascii="Times New Roman" w:hAnsi="Times New Roman" w:cs="Times New Roman"/>
                <w:kern w:val="0"/>
                <w:sz w:val="24"/>
                <w:szCs w:val="24"/>
              </w:rPr>
            </w:pPr>
            <w:r w:rsidRPr="00851FCA">
              <w:rPr>
                <w:rFonts w:ascii="Times New Roman" w:hAnsi="Times New Roman" w:cs="Times New Roman" w:hint="eastAsia"/>
                <w:kern w:val="0"/>
                <w:sz w:val="24"/>
                <w:szCs w:val="24"/>
              </w:rPr>
              <w:t>采购需求</w:t>
            </w:r>
          </w:p>
        </w:tc>
        <w:tc>
          <w:tcPr>
            <w:tcW w:w="1985" w:type="dxa"/>
            <w:vAlign w:val="center"/>
          </w:tcPr>
          <w:p w:rsidR="003B59C5" w:rsidRPr="00851FCA" w:rsidRDefault="003B59C5" w:rsidP="003B59C5">
            <w:pPr>
              <w:tabs>
                <w:tab w:val="left" w:pos="6300"/>
              </w:tabs>
              <w:snapToGrid w:val="0"/>
              <w:spacing w:line="340" w:lineRule="exact"/>
              <w:jc w:val="center"/>
              <w:outlineLvl w:val="0"/>
              <w:rPr>
                <w:rFonts w:ascii="Times New Roman" w:hAnsi="Times New Roman" w:cs="Times New Roman"/>
                <w:kern w:val="0"/>
                <w:sz w:val="24"/>
                <w:szCs w:val="24"/>
              </w:rPr>
            </w:pPr>
            <w:r w:rsidRPr="00851FCA">
              <w:rPr>
                <w:rFonts w:ascii="Times New Roman" w:hAnsi="Times New Roman" w:cs="Times New Roman" w:hint="eastAsia"/>
                <w:kern w:val="0"/>
                <w:sz w:val="24"/>
                <w:szCs w:val="24"/>
              </w:rPr>
              <w:t>差异或响应</w:t>
            </w:r>
          </w:p>
        </w:tc>
        <w:tc>
          <w:tcPr>
            <w:tcW w:w="2268" w:type="dxa"/>
            <w:vAlign w:val="center"/>
          </w:tcPr>
          <w:p w:rsidR="003B59C5" w:rsidRPr="00851FCA" w:rsidRDefault="003B59C5" w:rsidP="003B59C5">
            <w:pPr>
              <w:tabs>
                <w:tab w:val="left" w:pos="6300"/>
              </w:tabs>
              <w:snapToGrid w:val="0"/>
              <w:spacing w:line="340" w:lineRule="exact"/>
              <w:jc w:val="center"/>
              <w:outlineLvl w:val="0"/>
              <w:rPr>
                <w:rFonts w:ascii="Times New Roman" w:hAnsi="Times New Roman" w:cs="Times New Roman"/>
                <w:kern w:val="0"/>
                <w:sz w:val="24"/>
                <w:szCs w:val="24"/>
              </w:rPr>
            </w:pPr>
            <w:r w:rsidRPr="00851FCA">
              <w:rPr>
                <w:rFonts w:ascii="Times New Roman" w:hAnsi="Times New Roman" w:cs="Times New Roman" w:hint="eastAsia"/>
                <w:kern w:val="0"/>
                <w:sz w:val="24"/>
                <w:szCs w:val="24"/>
              </w:rPr>
              <w:t>差异说明</w:t>
            </w:r>
          </w:p>
        </w:tc>
        <w:tc>
          <w:tcPr>
            <w:tcW w:w="1276" w:type="dxa"/>
            <w:vAlign w:val="center"/>
          </w:tcPr>
          <w:p w:rsidR="003B59C5" w:rsidRPr="00851FCA" w:rsidRDefault="003B59C5" w:rsidP="003B59C5">
            <w:pPr>
              <w:tabs>
                <w:tab w:val="left" w:pos="6300"/>
              </w:tabs>
              <w:snapToGrid w:val="0"/>
              <w:spacing w:line="340" w:lineRule="exact"/>
              <w:jc w:val="center"/>
              <w:outlineLvl w:val="0"/>
              <w:rPr>
                <w:rFonts w:ascii="Times New Roman" w:hAnsi="Times New Roman" w:cs="Times New Roman"/>
                <w:kern w:val="0"/>
                <w:sz w:val="24"/>
                <w:szCs w:val="24"/>
              </w:rPr>
            </w:pPr>
            <w:r w:rsidRPr="00851FCA">
              <w:rPr>
                <w:rFonts w:ascii="Times New Roman" w:hAnsi="Times New Roman" w:cs="Times New Roman" w:hint="eastAsia"/>
                <w:kern w:val="0"/>
                <w:sz w:val="24"/>
                <w:szCs w:val="24"/>
              </w:rPr>
              <w:t>询价文件对应页码</w:t>
            </w:r>
          </w:p>
        </w:tc>
      </w:tr>
      <w:tr w:rsidR="003B59C5" w:rsidRPr="00851FCA" w:rsidTr="00ED1BB9">
        <w:trPr>
          <w:trHeight w:val="600"/>
        </w:trPr>
        <w:tc>
          <w:tcPr>
            <w:tcW w:w="959"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r>
      <w:tr w:rsidR="003B59C5" w:rsidRPr="00851FCA" w:rsidTr="00ED1BB9">
        <w:trPr>
          <w:trHeight w:val="600"/>
        </w:trPr>
        <w:tc>
          <w:tcPr>
            <w:tcW w:w="959"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r>
      <w:tr w:rsidR="003B59C5" w:rsidRPr="00851FCA" w:rsidTr="00ED1BB9">
        <w:trPr>
          <w:trHeight w:val="600"/>
        </w:trPr>
        <w:tc>
          <w:tcPr>
            <w:tcW w:w="959"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r>
      <w:tr w:rsidR="003B59C5" w:rsidRPr="00851FCA" w:rsidTr="00ED1BB9">
        <w:trPr>
          <w:trHeight w:val="600"/>
        </w:trPr>
        <w:tc>
          <w:tcPr>
            <w:tcW w:w="959"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r>
      <w:tr w:rsidR="003B59C5" w:rsidRPr="00851FCA" w:rsidTr="00ED1BB9">
        <w:trPr>
          <w:trHeight w:val="600"/>
        </w:trPr>
        <w:tc>
          <w:tcPr>
            <w:tcW w:w="959"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r>
      <w:tr w:rsidR="003B59C5" w:rsidRPr="00851FCA" w:rsidTr="00ED1BB9">
        <w:trPr>
          <w:trHeight w:val="600"/>
        </w:trPr>
        <w:tc>
          <w:tcPr>
            <w:tcW w:w="959"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r>
      <w:tr w:rsidR="003B59C5" w:rsidRPr="00851FCA" w:rsidTr="00ED1BB9">
        <w:trPr>
          <w:trHeight w:val="600"/>
        </w:trPr>
        <w:tc>
          <w:tcPr>
            <w:tcW w:w="959"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rsidR="003B59C5" w:rsidRPr="00851FCA" w:rsidRDefault="003B59C5" w:rsidP="003B59C5">
            <w:pPr>
              <w:tabs>
                <w:tab w:val="left" w:pos="6300"/>
              </w:tabs>
              <w:snapToGrid w:val="0"/>
              <w:spacing w:line="540" w:lineRule="exact"/>
              <w:outlineLvl w:val="0"/>
              <w:rPr>
                <w:rFonts w:ascii="Times New Roman" w:hAnsi="Times New Roman" w:cs="Times New Roman"/>
                <w:kern w:val="0"/>
                <w:sz w:val="24"/>
                <w:szCs w:val="24"/>
              </w:rPr>
            </w:pPr>
          </w:p>
        </w:tc>
      </w:tr>
    </w:tbl>
    <w:p w:rsidR="003B59C5" w:rsidRPr="00851FCA" w:rsidRDefault="003B59C5" w:rsidP="003B59C5">
      <w:pPr>
        <w:spacing w:line="540" w:lineRule="exact"/>
        <w:ind w:firstLineChars="200" w:firstLine="480"/>
        <w:rPr>
          <w:rFonts w:ascii="宋体" w:hAnsi="宋体" w:cs="Times New Roman"/>
          <w:bCs/>
          <w:sz w:val="24"/>
          <w:szCs w:val="24"/>
        </w:rPr>
      </w:pPr>
    </w:p>
    <w:p w:rsidR="003B59C5" w:rsidRPr="00851FCA" w:rsidRDefault="003B59C5" w:rsidP="003B59C5">
      <w:pPr>
        <w:spacing w:line="540" w:lineRule="exact"/>
        <w:ind w:firstLineChars="200" w:firstLine="480"/>
        <w:rPr>
          <w:rFonts w:ascii="宋体" w:hAnsi="宋体" w:cs="Times New Roman"/>
          <w:bCs/>
          <w:sz w:val="24"/>
          <w:szCs w:val="24"/>
        </w:rPr>
      </w:pPr>
      <w:r w:rsidRPr="00851FCA">
        <w:rPr>
          <w:rFonts w:ascii="宋体" w:hAnsi="宋体" w:cs="Times New Roman" w:hint="eastAsia"/>
          <w:bCs/>
          <w:sz w:val="24"/>
          <w:szCs w:val="24"/>
        </w:rPr>
        <w:t>注：1、应对技术方案中的所有条款进行逐一应答，还需在“询价文件对应页码”栏内写明技术支持文件的页码。</w:t>
      </w:r>
    </w:p>
    <w:p w:rsidR="003B59C5" w:rsidRPr="00851FCA" w:rsidRDefault="003B59C5" w:rsidP="003B59C5">
      <w:pPr>
        <w:spacing w:line="540" w:lineRule="exact"/>
        <w:ind w:firstLineChars="200" w:firstLine="480"/>
        <w:rPr>
          <w:rFonts w:ascii="宋体" w:hAnsi="宋体" w:cs="Times New Roman"/>
          <w:bCs/>
          <w:sz w:val="24"/>
          <w:szCs w:val="24"/>
        </w:rPr>
      </w:pPr>
      <w:r w:rsidRPr="00851FCA">
        <w:rPr>
          <w:rFonts w:ascii="宋体" w:hAnsi="宋体" w:cs="Times New Roman" w:hint="eastAsia"/>
          <w:bCs/>
          <w:sz w:val="24"/>
          <w:szCs w:val="24"/>
        </w:rPr>
        <w:t>2、若无差异，请在“响应或差异”处填写响应。</w:t>
      </w:r>
    </w:p>
    <w:p w:rsidR="003B59C5" w:rsidRPr="00851FCA" w:rsidRDefault="003B59C5" w:rsidP="003B59C5">
      <w:pPr>
        <w:spacing w:line="540" w:lineRule="exact"/>
        <w:ind w:firstLineChars="200" w:firstLine="480"/>
        <w:rPr>
          <w:rFonts w:ascii="宋体" w:hAnsi="宋体" w:cs="Times New Roman"/>
          <w:bCs/>
          <w:sz w:val="24"/>
          <w:szCs w:val="24"/>
        </w:rPr>
      </w:pPr>
      <w:r w:rsidRPr="00851FCA">
        <w:rPr>
          <w:rFonts w:ascii="宋体" w:hAnsi="宋体" w:cs="Times New Roman" w:hint="eastAsia"/>
          <w:bCs/>
          <w:sz w:val="24"/>
          <w:szCs w:val="24"/>
        </w:rPr>
        <w:t>3、若有差异，请在“响应或差异”处填写差异，技术参数优于招标文件要求的在“差异原因”处填写正偏离；相应技术参数低于招标文件要求的在“差异原因”处填写负偏离。</w:t>
      </w:r>
    </w:p>
    <w:p w:rsidR="00F423EA" w:rsidRPr="00851FCA" w:rsidRDefault="003B59C5" w:rsidP="003E6F35">
      <w:pPr>
        <w:spacing w:line="540" w:lineRule="exact"/>
        <w:ind w:firstLineChars="200" w:firstLine="480"/>
        <w:rPr>
          <w:rFonts w:ascii="宋体" w:hAnsi="宋体" w:cs="Times New Roman"/>
          <w:bCs/>
          <w:sz w:val="24"/>
          <w:szCs w:val="24"/>
        </w:rPr>
      </w:pPr>
      <w:r w:rsidRPr="00851FCA">
        <w:rPr>
          <w:rFonts w:ascii="宋体" w:hAnsi="宋体" w:cs="Times New Roman" w:hint="eastAsia"/>
          <w:bCs/>
          <w:sz w:val="24"/>
          <w:szCs w:val="24"/>
        </w:rPr>
        <w:t>4、该表可扩展；</w:t>
      </w:r>
    </w:p>
    <w:p w:rsidR="00754078" w:rsidRPr="00851FCA" w:rsidRDefault="00754078" w:rsidP="00DB0FA3">
      <w:pPr>
        <w:snapToGrid w:val="0"/>
        <w:spacing w:line="520" w:lineRule="exact"/>
        <w:rPr>
          <w:rFonts w:ascii="仿宋_GB2312" w:eastAsia="仿宋_GB2312" w:hAnsi="宋体" w:cs="仿宋_GB2312"/>
          <w:kern w:val="0"/>
          <w:sz w:val="28"/>
          <w:szCs w:val="28"/>
        </w:rPr>
      </w:pPr>
    </w:p>
    <w:p w:rsidR="00247F8C" w:rsidRPr="00851FCA" w:rsidRDefault="00247F8C" w:rsidP="00DB0FA3">
      <w:pPr>
        <w:snapToGrid w:val="0"/>
        <w:spacing w:line="520" w:lineRule="exact"/>
        <w:rPr>
          <w:rFonts w:ascii="仿宋_GB2312" w:eastAsia="仿宋_GB2312" w:hAnsi="宋体" w:cs="Times New Roman"/>
          <w:kern w:val="0"/>
          <w:sz w:val="28"/>
          <w:szCs w:val="28"/>
        </w:rPr>
      </w:pPr>
      <w:r w:rsidRPr="00851FCA">
        <w:rPr>
          <w:rFonts w:ascii="仿宋_GB2312" w:eastAsia="仿宋_GB2312" w:hAnsi="宋体" w:cs="仿宋_GB2312"/>
          <w:kern w:val="0"/>
          <w:sz w:val="28"/>
          <w:szCs w:val="28"/>
        </w:rPr>
        <w:lastRenderedPageBreak/>
        <w:t>8.</w:t>
      </w:r>
      <w:r w:rsidRPr="00851FCA">
        <w:rPr>
          <w:rFonts w:ascii="仿宋_GB2312" w:eastAsia="仿宋_GB2312" w:hAnsi="宋体" w:cs="仿宋_GB2312" w:hint="eastAsia"/>
          <w:kern w:val="0"/>
          <w:sz w:val="28"/>
          <w:szCs w:val="28"/>
        </w:rPr>
        <w:t>询价文件报价部分信封封面</w:t>
      </w: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r w:rsidRPr="00851FCA">
        <w:rPr>
          <w:rFonts w:ascii="仿宋_GB2312" w:eastAsia="仿宋_GB2312" w:hAnsi="宋体" w:cs="仿宋_GB2312" w:hint="eastAsia"/>
          <w:b/>
          <w:bCs/>
          <w:kern w:val="0"/>
          <w:sz w:val="24"/>
          <w:szCs w:val="24"/>
          <w:u w:val="single"/>
        </w:rPr>
        <w:t>××××××××××××××××××××项目</w:t>
      </w: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p>
    <w:p w:rsidR="00247F8C" w:rsidRPr="00851FCA" w:rsidRDefault="00247F8C" w:rsidP="00DB0FA3">
      <w:pPr>
        <w:tabs>
          <w:tab w:val="left" w:pos="3395"/>
          <w:tab w:val="left" w:pos="5940"/>
        </w:tabs>
        <w:autoSpaceDE w:val="0"/>
        <w:autoSpaceDN w:val="0"/>
        <w:adjustRightInd w:val="0"/>
        <w:snapToGrid w:val="0"/>
        <w:spacing w:line="360" w:lineRule="auto"/>
        <w:jc w:val="center"/>
        <w:rPr>
          <w:rFonts w:ascii="仿宋_GB2312" w:eastAsia="仿宋_GB2312" w:hAnsi="宋体" w:cs="Times New Roman"/>
          <w:b/>
          <w:bCs/>
          <w:kern w:val="0"/>
          <w:sz w:val="24"/>
          <w:szCs w:val="24"/>
          <w:u w:val="single"/>
        </w:rPr>
      </w:pPr>
      <w:r w:rsidRPr="00851FCA">
        <w:rPr>
          <w:rFonts w:ascii="仿宋_GB2312" w:eastAsia="仿宋_GB2312" w:hAnsi="宋体" w:cs="仿宋_GB2312" w:hint="eastAsia"/>
          <w:b/>
          <w:bCs/>
          <w:kern w:val="0"/>
          <w:sz w:val="24"/>
          <w:szCs w:val="24"/>
          <w:u w:val="single"/>
        </w:rPr>
        <w:t>项目编号：××××××</w:t>
      </w: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Times New Roman"/>
          <w:kern w:val="0"/>
          <w:sz w:val="24"/>
          <w:szCs w:val="24"/>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bCs/>
          <w:kern w:val="0"/>
          <w:sz w:val="32"/>
          <w:szCs w:val="32"/>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bCs/>
          <w:kern w:val="0"/>
          <w:sz w:val="32"/>
          <w:szCs w:val="32"/>
        </w:rPr>
      </w:pPr>
    </w:p>
    <w:p w:rsidR="00247F8C" w:rsidRPr="00851FCA" w:rsidRDefault="00247F8C"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bCs/>
          <w:kern w:val="0"/>
          <w:sz w:val="44"/>
          <w:szCs w:val="44"/>
        </w:rPr>
      </w:pPr>
      <w:r w:rsidRPr="00851FCA">
        <w:rPr>
          <w:rFonts w:ascii="方正小标宋_GBK" w:eastAsia="方正小标宋_GBK" w:hAnsi="Times New Roman" w:cs="方正小标宋_GBK" w:hint="eastAsia"/>
          <w:b/>
          <w:bCs/>
          <w:kern w:val="0"/>
          <w:sz w:val="44"/>
          <w:szCs w:val="44"/>
        </w:rPr>
        <w:t>询</w:t>
      </w:r>
      <w:r w:rsidR="00254158"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价</w:t>
      </w:r>
      <w:r w:rsidR="00254158"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文</w:t>
      </w:r>
      <w:r w:rsidR="00254158" w:rsidRPr="00851FCA">
        <w:rPr>
          <w:rFonts w:ascii="方正小标宋_GBK" w:eastAsia="方正小标宋_GBK" w:hAnsi="Times New Roman" w:cs="方正小标宋_GBK" w:hint="eastAsia"/>
          <w:b/>
          <w:bCs/>
          <w:kern w:val="0"/>
          <w:sz w:val="44"/>
          <w:szCs w:val="44"/>
        </w:rPr>
        <w:t xml:space="preserve">　</w:t>
      </w:r>
      <w:r w:rsidRPr="00851FCA">
        <w:rPr>
          <w:rFonts w:ascii="方正小标宋_GBK" w:eastAsia="方正小标宋_GBK" w:hAnsi="Times New Roman" w:cs="方正小标宋_GBK" w:hint="eastAsia"/>
          <w:b/>
          <w:bCs/>
          <w:kern w:val="0"/>
          <w:sz w:val="44"/>
          <w:szCs w:val="44"/>
        </w:rPr>
        <w:t>件</w:t>
      </w:r>
    </w:p>
    <w:p w:rsidR="00247F8C" w:rsidRPr="00851FCA" w:rsidRDefault="00247F8C" w:rsidP="00DB0FA3">
      <w:pPr>
        <w:spacing w:line="540" w:lineRule="exact"/>
        <w:jc w:val="center"/>
        <w:rPr>
          <w:rFonts w:ascii="方正小标宋简体" w:eastAsia="方正小标宋简体" w:hAnsi="方正小标宋简体" w:cs="Times New Roman"/>
          <w:b/>
          <w:bCs/>
          <w:kern w:val="0"/>
          <w:sz w:val="36"/>
          <w:szCs w:val="36"/>
        </w:rPr>
      </w:pPr>
      <w:r w:rsidRPr="00851FCA">
        <w:rPr>
          <w:rFonts w:ascii="方正小标宋简体" w:eastAsia="方正小标宋简体" w:hAnsi="方正小标宋简体" w:cs="方正小标宋简体" w:hint="eastAsia"/>
          <w:b/>
          <w:bCs/>
          <w:kern w:val="0"/>
          <w:sz w:val="36"/>
          <w:szCs w:val="36"/>
        </w:rPr>
        <w:t>报价文件部分</w:t>
      </w:r>
    </w:p>
    <w:p w:rsidR="00247F8C" w:rsidRPr="00851FCA" w:rsidRDefault="00247F8C" w:rsidP="00DB0FA3">
      <w:pPr>
        <w:autoSpaceDE w:val="0"/>
        <w:autoSpaceDN w:val="0"/>
        <w:adjustRightInd w:val="0"/>
        <w:snapToGrid w:val="0"/>
        <w:spacing w:line="360" w:lineRule="auto"/>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autoSpaceDE w:val="0"/>
        <w:autoSpaceDN w:val="0"/>
        <w:adjustRightInd w:val="0"/>
        <w:snapToGrid w:val="0"/>
        <w:spacing w:line="360" w:lineRule="auto"/>
        <w:jc w:val="left"/>
        <w:rPr>
          <w:rFonts w:ascii="仿宋_GB2312" w:eastAsia="仿宋_GB2312" w:hAnsi="宋体" w:cs="Times New Roman"/>
          <w:b/>
          <w:bCs/>
          <w:kern w:val="0"/>
          <w:sz w:val="24"/>
          <w:szCs w:val="24"/>
        </w:rPr>
      </w:pPr>
    </w:p>
    <w:p w:rsidR="00247F8C" w:rsidRPr="00851FCA" w:rsidRDefault="00247F8C"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bCs/>
          <w:w w:val="99"/>
          <w:kern w:val="0"/>
          <w:sz w:val="24"/>
          <w:szCs w:val="24"/>
        </w:rPr>
      </w:pPr>
      <w:r w:rsidRPr="00851FCA">
        <w:rPr>
          <w:rFonts w:ascii="仿宋_GB2312" w:eastAsia="仿宋_GB2312" w:hAnsi="宋体" w:cs="仿宋_GB2312" w:hint="eastAsia"/>
          <w:b/>
          <w:bCs/>
          <w:w w:val="99"/>
          <w:kern w:val="0"/>
          <w:sz w:val="24"/>
          <w:szCs w:val="24"/>
        </w:rPr>
        <w:t>投标人</w:t>
      </w:r>
      <w:r w:rsidRPr="00851FCA">
        <w:rPr>
          <w:rFonts w:ascii="仿宋_GB2312" w:eastAsia="仿宋_GB2312" w:hAnsi="宋体" w:cs="仿宋_GB2312" w:hint="eastAsia"/>
          <w:b/>
          <w:bCs/>
          <w:spacing w:val="1"/>
          <w:w w:val="99"/>
          <w:kern w:val="0"/>
          <w:sz w:val="24"/>
          <w:szCs w:val="24"/>
        </w:rPr>
        <w:t>：</w:t>
      </w:r>
      <w:r w:rsidRPr="00851FCA">
        <w:rPr>
          <w:rFonts w:ascii="仿宋_GB2312" w:eastAsia="仿宋_GB2312" w:hAnsi="宋体" w:cs="仿宋_GB2312" w:hint="eastAsia"/>
          <w:b/>
          <w:bCs/>
          <w:w w:val="198"/>
          <w:kern w:val="0"/>
          <w:sz w:val="24"/>
          <w:szCs w:val="24"/>
          <w:u w:val="single"/>
        </w:rPr>
        <w:t xml:space="preserve">　　　　　　</w:t>
      </w:r>
      <w:r w:rsidRPr="00851FCA">
        <w:rPr>
          <w:rFonts w:ascii="仿宋_GB2312" w:eastAsia="仿宋_GB2312" w:hAnsi="宋体" w:cs="仿宋_GB2312" w:hint="eastAsia"/>
          <w:b/>
          <w:bCs/>
          <w:w w:val="99"/>
          <w:kern w:val="0"/>
          <w:sz w:val="24"/>
          <w:szCs w:val="24"/>
        </w:rPr>
        <w:t>（盖单位公章）</w:t>
      </w:r>
    </w:p>
    <w:p w:rsidR="00247F8C" w:rsidRPr="00851FCA" w:rsidRDefault="00247F8C"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bCs/>
          <w:kern w:val="0"/>
          <w:sz w:val="24"/>
          <w:szCs w:val="24"/>
        </w:rPr>
      </w:pPr>
      <w:r w:rsidRPr="00851FCA">
        <w:rPr>
          <w:rFonts w:ascii="仿宋_GB2312" w:eastAsia="仿宋_GB2312" w:hAnsi="宋体" w:cs="仿宋_GB2312" w:hint="eastAsia"/>
          <w:b/>
          <w:bCs/>
          <w:w w:val="99"/>
          <w:kern w:val="0"/>
          <w:sz w:val="24"/>
          <w:szCs w:val="24"/>
        </w:rPr>
        <w:t>法定代表人或其委托代理人：</w:t>
      </w:r>
      <w:r w:rsidRPr="00851FCA">
        <w:rPr>
          <w:rFonts w:ascii="仿宋_GB2312" w:eastAsia="仿宋_GB2312" w:hAnsi="宋体" w:cs="仿宋_GB2312" w:hint="eastAsia"/>
          <w:b/>
          <w:bCs/>
          <w:w w:val="198"/>
          <w:kern w:val="0"/>
          <w:sz w:val="24"/>
          <w:szCs w:val="24"/>
          <w:u w:val="single"/>
        </w:rPr>
        <w:t xml:space="preserve">　　　</w:t>
      </w:r>
      <w:r w:rsidRPr="00851FCA">
        <w:rPr>
          <w:rFonts w:ascii="仿宋_GB2312" w:eastAsia="仿宋_GB2312" w:hAnsi="宋体" w:cs="仿宋_GB2312" w:hint="eastAsia"/>
          <w:b/>
          <w:bCs/>
          <w:w w:val="99"/>
          <w:kern w:val="0"/>
          <w:sz w:val="24"/>
          <w:szCs w:val="24"/>
        </w:rPr>
        <w:t>（签字）</w:t>
      </w:r>
    </w:p>
    <w:p w:rsidR="00F423EA" w:rsidRPr="00851FCA" w:rsidRDefault="00254158" w:rsidP="006B4E0C">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851FCA">
        <w:rPr>
          <w:rFonts w:ascii="仿宋_GB2312" w:eastAsia="仿宋_GB2312" w:hAnsi="宋体" w:cs="MingLiUfalt" w:hint="eastAsia"/>
          <w:b/>
          <w:w w:val="99"/>
          <w:kern w:val="0"/>
          <w:sz w:val="24"/>
          <w:szCs w:val="24"/>
          <w:u w:val="single"/>
        </w:rPr>
        <w:t xml:space="preserve">　　</w:t>
      </w:r>
      <w:r w:rsidR="00C41171" w:rsidRPr="00851FCA">
        <w:rPr>
          <w:rFonts w:ascii="仿宋_GB2312" w:eastAsia="仿宋_GB2312" w:hAnsi="宋体" w:cs="MingLiUfalt" w:hint="eastAsia"/>
          <w:b/>
          <w:w w:val="99"/>
          <w:kern w:val="0"/>
          <w:sz w:val="24"/>
          <w:szCs w:val="24"/>
        </w:rPr>
        <w:t>年</w:t>
      </w:r>
      <w:r w:rsidRPr="00851FCA">
        <w:rPr>
          <w:rFonts w:ascii="仿宋_GB2312" w:eastAsia="仿宋_GB2312" w:hAnsi="宋体" w:cs="MingLiUfalt" w:hint="eastAsia"/>
          <w:b/>
          <w:w w:val="99"/>
          <w:kern w:val="0"/>
          <w:sz w:val="24"/>
          <w:szCs w:val="24"/>
          <w:u w:val="single"/>
        </w:rPr>
        <w:t xml:space="preserve">　　</w:t>
      </w:r>
      <w:r w:rsidR="00C41171" w:rsidRPr="00851FCA">
        <w:rPr>
          <w:rFonts w:ascii="仿宋_GB2312" w:eastAsia="仿宋_GB2312" w:hAnsi="宋体" w:cs="MingLiUfalt" w:hint="eastAsia"/>
          <w:b/>
          <w:w w:val="99"/>
          <w:kern w:val="0"/>
          <w:sz w:val="24"/>
          <w:szCs w:val="24"/>
        </w:rPr>
        <w:t>月</w:t>
      </w:r>
      <w:r w:rsidRPr="00851FCA">
        <w:rPr>
          <w:rFonts w:ascii="仿宋_GB2312" w:eastAsia="仿宋_GB2312" w:hAnsi="宋体" w:cs="MingLiUfalt" w:hint="eastAsia"/>
          <w:b/>
          <w:w w:val="99"/>
          <w:kern w:val="0"/>
          <w:sz w:val="24"/>
          <w:szCs w:val="24"/>
          <w:u w:val="single"/>
        </w:rPr>
        <w:t xml:space="preserve">　　</w:t>
      </w:r>
      <w:r w:rsidR="00C41171" w:rsidRPr="00851FCA">
        <w:rPr>
          <w:rFonts w:ascii="仿宋_GB2312" w:eastAsia="仿宋_GB2312" w:hAnsi="宋体" w:cs="MingLiUfalt" w:hint="eastAsia"/>
          <w:b/>
          <w:w w:val="99"/>
          <w:kern w:val="0"/>
          <w:sz w:val="24"/>
          <w:szCs w:val="24"/>
        </w:rPr>
        <w:t>日</w:t>
      </w:r>
    </w:p>
    <w:p w:rsidR="00911AD7" w:rsidRPr="00851FCA" w:rsidRDefault="00911AD7" w:rsidP="00D039D1">
      <w:pPr>
        <w:adjustRightInd w:val="0"/>
        <w:spacing w:line="520" w:lineRule="exact"/>
        <w:rPr>
          <w:rFonts w:ascii="仿宋_GB2312" w:eastAsia="仿宋_GB2312" w:hAnsi="宋体" w:cs="仿宋_GB2312"/>
          <w:kern w:val="0"/>
          <w:sz w:val="28"/>
          <w:szCs w:val="28"/>
        </w:rPr>
      </w:pPr>
    </w:p>
    <w:p w:rsidR="00247F8C" w:rsidRPr="00851FCA" w:rsidRDefault="00247F8C" w:rsidP="00D039D1">
      <w:pPr>
        <w:adjustRightInd w:val="0"/>
        <w:spacing w:line="520" w:lineRule="exact"/>
        <w:rPr>
          <w:rFonts w:ascii="方正小标宋简体" w:eastAsia="方正小标宋简体" w:hAnsi="方正小标宋简体" w:cs="Times New Roman"/>
          <w:b/>
          <w:bCs/>
          <w:kern w:val="0"/>
          <w:sz w:val="36"/>
          <w:szCs w:val="36"/>
        </w:rPr>
      </w:pPr>
      <w:r w:rsidRPr="00851FCA">
        <w:rPr>
          <w:rFonts w:ascii="仿宋_GB2312" w:eastAsia="仿宋_GB2312" w:hAnsi="宋体" w:cs="仿宋_GB2312"/>
          <w:kern w:val="0"/>
          <w:sz w:val="28"/>
          <w:szCs w:val="28"/>
        </w:rPr>
        <w:lastRenderedPageBreak/>
        <w:t>9.</w:t>
      </w:r>
      <w:r w:rsidRPr="00851FCA">
        <w:rPr>
          <w:rFonts w:ascii="仿宋_GB2312" w:eastAsia="仿宋_GB2312" w:hAnsi="宋体" w:cs="仿宋_GB2312" w:hint="eastAsia"/>
          <w:kern w:val="0"/>
          <w:sz w:val="28"/>
          <w:szCs w:val="28"/>
        </w:rPr>
        <w:t>询价文件</w:t>
      </w:r>
      <w:r w:rsidR="00ED1BB9" w:rsidRPr="00851FCA">
        <w:rPr>
          <w:rFonts w:ascii="仿宋_GB2312" w:eastAsia="仿宋_GB2312" w:hAnsi="宋体" w:cs="仿宋_GB2312" w:hint="eastAsia"/>
          <w:kern w:val="0"/>
          <w:sz w:val="28"/>
          <w:szCs w:val="28"/>
        </w:rPr>
        <w:t>报价</w:t>
      </w:r>
      <w:r w:rsidRPr="00851FCA">
        <w:rPr>
          <w:rFonts w:ascii="仿宋_GB2312" w:eastAsia="仿宋_GB2312" w:hAnsi="宋体" w:cs="仿宋_GB2312" w:hint="eastAsia"/>
          <w:kern w:val="0"/>
          <w:sz w:val="28"/>
          <w:szCs w:val="28"/>
        </w:rPr>
        <w:t>部分</w:t>
      </w:r>
      <w:r w:rsidR="00D039D1" w:rsidRPr="00851FCA">
        <w:rPr>
          <w:rFonts w:ascii="仿宋_GB2312" w:eastAsia="仿宋_GB2312" w:hAnsi="宋体" w:cs="仿宋_GB2312" w:hint="eastAsia"/>
          <w:kern w:val="0"/>
          <w:sz w:val="28"/>
          <w:szCs w:val="28"/>
        </w:rPr>
        <w:t>内容及格式</w:t>
      </w:r>
    </w:p>
    <w:p w:rsidR="003B59C5" w:rsidRPr="00851FCA" w:rsidRDefault="003B59C5" w:rsidP="003B59C5">
      <w:pPr>
        <w:snapToGrid w:val="0"/>
        <w:spacing w:line="520" w:lineRule="exact"/>
        <w:jc w:val="center"/>
        <w:rPr>
          <w:rFonts w:ascii="方正小标宋简体" w:eastAsia="方正小标宋简体" w:hAnsi="方正小标宋简体" w:cs="Times New Roman"/>
          <w:b/>
          <w:kern w:val="0"/>
          <w:sz w:val="36"/>
          <w:szCs w:val="32"/>
        </w:rPr>
      </w:pPr>
      <w:r w:rsidRPr="00851FCA">
        <w:rPr>
          <w:rFonts w:ascii="方正小标宋简体" w:eastAsia="方正小标宋简体" w:hAnsi="方正小标宋简体" w:cs="Times New Roman" w:hint="eastAsia"/>
          <w:b/>
          <w:kern w:val="0"/>
          <w:sz w:val="36"/>
          <w:szCs w:val="32"/>
        </w:rPr>
        <w:t>报价文件目录</w:t>
      </w:r>
    </w:p>
    <w:p w:rsidR="003B59C5" w:rsidRPr="00851FCA" w:rsidRDefault="003B59C5" w:rsidP="003B59C5">
      <w:pPr>
        <w:snapToGrid w:val="0"/>
        <w:spacing w:line="520" w:lineRule="exact"/>
        <w:jc w:val="center"/>
        <w:rPr>
          <w:rFonts w:ascii="方正小标宋简体" w:eastAsia="方正小标宋简体" w:hAnsi="方正小标宋简体" w:cs="Times New Roman"/>
          <w:b/>
          <w:kern w:val="0"/>
          <w:sz w:val="36"/>
          <w:szCs w:val="32"/>
        </w:rPr>
      </w:pPr>
    </w:p>
    <w:p w:rsidR="003B59C5" w:rsidRPr="00851FCA" w:rsidRDefault="003B59C5" w:rsidP="003B59C5">
      <w:pPr>
        <w:spacing w:line="540" w:lineRule="exact"/>
        <w:rPr>
          <w:rFonts w:ascii="仿宋_GB2312" w:eastAsia="仿宋_GB2312" w:hAnsi="Times New Roman" w:cs="Times New Roman"/>
          <w:spacing w:val="20"/>
          <w:kern w:val="0"/>
          <w:sz w:val="32"/>
          <w:szCs w:val="32"/>
        </w:rPr>
      </w:pPr>
      <w:r w:rsidRPr="00851FCA">
        <w:rPr>
          <w:rFonts w:ascii="仿宋_GB2312" w:eastAsia="仿宋_GB2312" w:hAnsi="Times New Roman" w:cs="Times New Roman" w:hint="eastAsia"/>
          <w:spacing w:val="20"/>
          <w:kern w:val="0"/>
          <w:sz w:val="32"/>
          <w:szCs w:val="32"/>
        </w:rPr>
        <w:t>（一）询价一览表</w:t>
      </w:r>
    </w:p>
    <w:p w:rsidR="003B59C5" w:rsidRPr="00851FCA" w:rsidRDefault="003B59C5" w:rsidP="003B59C5">
      <w:pPr>
        <w:spacing w:line="540" w:lineRule="exact"/>
        <w:rPr>
          <w:rFonts w:ascii="仿宋_GB2312" w:eastAsia="仿宋_GB2312" w:hAnsi="Times New Roman" w:cs="Times New Roman"/>
          <w:spacing w:val="20"/>
          <w:kern w:val="0"/>
          <w:sz w:val="32"/>
          <w:szCs w:val="32"/>
        </w:rPr>
      </w:pPr>
      <w:r w:rsidRPr="00851FCA">
        <w:rPr>
          <w:rFonts w:ascii="仿宋_GB2312" w:eastAsia="仿宋_GB2312" w:hAnsi="Times New Roman" w:cs="Times New Roman" w:hint="eastAsia"/>
          <w:spacing w:val="20"/>
          <w:kern w:val="0"/>
          <w:sz w:val="32"/>
          <w:szCs w:val="32"/>
        </w:rPr>
        <w:t>（二）分项报价明细表</w:t>
      </w:r>
    </w:p>
    <w:p w:rsidR="003B59C5" w:rsidRPr="00851FCA" w:rsidRDefault="003B59C5" w:rsidP="003B59C5">
      <w:pPr>
        <w:spacing w:line="540" w:lineRule="exact"/>
        <w:rPr>
          <w:rFonts w:ascii="方正小标宋简体" w:eastAsia="方正小标宋简体" w:hAnsi="方正小标宋简体" w:cs="Times New Roman"/>
          <w:b/>
          <w:kern w:val="0"/>
          <w:sz w:val="36"/>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3B59C5" w:rsidRPr="00851FCA" w:rsidRDefault="003B59C5" w:rsidP="00D039D1">
      <w:pPr>
        <w:spacing w:line="540" w:lineRule="exact"/>
        <w:jc w:val="center"/>
        <w:rPr>
          <w:rFonts w:ascii="宋体" w:hAnsi="宋体" w:cs="仿宋_GB2312"/>
          <w:b/>
          <w:spacing w:val="20"/>
          <w:kern w:val="0"/>
          <w:sz w:val="32"/>
          <w:szCs w:val="32"/>
        </w:rPr>
      </w:pPr>
    </w:p>
    <w:p w:rsidR="00754078" w:rsidRPr="00851FCA" w:rsidRDefault="00754078" w:rsidP="003B59C5">
      <w:pPr>
        <w:spacing w:line="540" w:lineRule="exact"/>
        <w:rPr>
          <w:rFonts w:ascii="仿宋_GB2312" w:eastAsia="仿宋_GB2312" w:hAnsi="宋体" w:cs="Times New Roman"/>
          <w:kern w:val="0"/>
          <w:sz w:val="28"/>
          <w:szCs w:val="28"/>
        </w:rPr>
      </w:pPr>
    </w:p>
    <w:p w:rsidR="00754078" w:rsidRPr="00851FCA" w:rsidRDefault="00754078" w:rsidP="003B59C5">
      <w:pPr>
        <w:spacing w:line="540" w:lineRule="exact"/>
        <w:rPr>
          <w:rFonts w:ascii="仿宋_GB2312" w:eastAsia="仿宋_GB2312" w:hAnsi="宋体" w:cs="Times New Roman"/>
          <w:kern w:val="0"/>
          <w:sz w:val="28"/>
          <w:szCs w:val="28"/>
        </w:rPr>
      </w:pPr>
    </w:p>
    <w:p w:rsidR="003B59C5" w:rsidRPr="00851FCA" w:rsidRDefault="003B59C5" w:rsidP="003B59C5">
      <w:pPr>
        <w:spacing w:line="540" w:lineRule="exact"/>
        <w:rPr>
          <w:rFonts w:ascii="方正小标宋简体" w:eastAsia="方正小标宋简体" w:hAnsi="方正小标宋简体" w:cs="Times New Roman"/>
          <w:b/>
          <w:kern w:val="0"/>
          <w:sz w:val="36"/>
          <w:szCs w:val="32"/>
        </w:rPr>
      </w:pPr>
      <w:r w:rsidRPr="00851FCA">
        <w:rPr>
          <w:rFonts w:ascii="仿宋_GB2312" w:eastAsia="仿宋_GB2312" w:hAnsi="宋体" w:cs="Times New Roman" w:hint="eastAsia"/>
          <w:kern w:val="0"/>
          <w:sz w:val="28"/>
          <w:szCs w:val="28"/>
        </w:rPr>
        <w:lastRenderedPageBreak/>
        <w:t>10.询价文件</w:t>
      </w:r>
      <w:r w:rsidR="00ED1BB9" w:rsidRPr="00851FCA">
        <w:rPr>
          <w:rFonts w:ascii="仿宋_GB2312" w:eastAsia="仿宋_GB2312" w:hAnsi="宋体" w:cs="Times New Roman" w:hint="eastAsia"/>
          <w:kern w:val="0"/>
          <w:sz w:val="28"/>
          <w:szCs w:val="28"/>
        </w:rPr>
        <w:t>报价</w:t>
      </w:r>
      <w:r w:rsidRPr="00851FCA">
        <w:rPr>
          <w:rFonts w:ascii="仿宋_GB2312" w:eastAsia="仿宋_GB2312" w:hAnsi="宋体" w:cs="Times New Roman" w:hint="eastAsia"/>
          <w:kern w:val="0"/>
          <w:sz w:val="28"/>
          <w:szCs w:val="28"/>
        </w:rPr>
        <w:t>部分内容及格式</w:t>
      </w:r>
    </w:p>
    <w:p w:rsidR="003B59C5" w:rsidRPr="00851FCA" w:rsidRDefault="003B59C5" w:rsidP="003B59C5">
      <w:pPr>
        <w:spacing w:line="540" w:lineRule="exact"/>
        <w:rPr>
          <w:rFonts w:ascii="方正小标宋简体" w:eastAsia="方正小标宋简体" w:hAnsi="方正小标宋简体" w:cs="Times New Roman"/>
          <w:b/>
          <w:kern w:val="0"/>
          <w:sz w:val="36"/>
          <w:szCs w:val="32"/>
        </w:rPr>
      </w:pPr>
    </w:p>
    <w:p w:rsidR="003B59C5" w:rsidRPr="00851FCA" w:rsidRDefault="003B59C5" w:rsidP="003B59C5">
      <w:pPr>
        <w:spacing w:line="540" w:lineRule="exact"/>
        <w:rPr>
          <w:rFonts w:ascii="Times New Roman" w:hAnsi="Times New Roman" w:cs="Times New Roman"/>
          <w:kern w:val="0"/>
          <w:sz w:val="24"/>
          <w:szCs w:val="24"/>
        </w:rPr>
      </w:pPr>
      <w:r w:rsidRPr="00851FCA">
        <w:rPr>
          <w:rFonts w:ascii="仿宋" w:eastAsia="仿宋" w:hAnsi="仿宋" w:cs="Times New Roman" w:hint="eastAsia"/>
          <w:kern w:val="0"/>
          <w:sz w:val="32"/>
          <w:szCs w:val="32"/>
        </w:rPr>
        <w:t>（一）询价一览表</w:t>
      </w:r>
    </w:p>
    <w:p w:rsidR="007D64A8" w:rsidRPr="00851FCA" w:rsidRDefault="007D64A8" w:rsidP="007D64A8">
      <w:pPr>
        <w:spacing w:line="540" w:lineRule="exact"/>
        <w:rPr>
          <w:rFonts w:ascii="仿宋" w:eastAsia="仿宋" w:hAnsi="仿宋" w:cs="Times New Roman"/>
          <w:kern w:val="0"/>
          <w:sz w:val="32"/>
          <w:szCs w:val="32"/>
          <w:u w:val="single"/>
        </w:rPr>
      </w:pPr>
      <w:r w:rsidRPr="00851FCA">
        <w:rPr>
          <w:rFonts w:ascii="仿宋" w:eastAsia="仿宋" w:hAnsi="仿宋" w:cs="Times New Roman" w:hint="eastAsia"/>
          <w:kern w:val="0"/>
          <w:sz w:val="32"/>
          <w:szCs w:val="32"/>
        </w:rPr>
        <w:t>项目名称：</w:t>
      </w:r>
    </w:p>
    <w:p w:rsidR="007D64A8" w:rsidRPr="00851FCA" w:rsidRDefault="007D64A8" w:rsidP="007D64A8">
      <w:pPr>
        <w:spacing w:line="540" w:lineRule="exact"/>
        <w:rPr>
          <w:rFonts w:ascii="仿宋" w:eastAsia="仿宋" w:hAnsi="仿宋" w:cs="Times New Roman"/>
          <w:kern w:val="0"/>
          <w:sz w:val="32"/>
          <w:szCs w:val="32"/>
        </w:rPr>
      </w:pPr>
      <w:r w:rsidRPr="00851FCA">
        <w:rPr>
          <w:rFonts w:ascii="仿宋" w:eastAsia="仿宋" w:hAnsi="仿宋" w:cs="Times New Roman" w:hint="eastAsia"/>
          <w:kern w:val="0"/>
          <w:sz w:val="32"/>
          <w:szCs w:val="32"/>
        </w:rPr>
        <w:t>项目编号：</w:t>
      </w:r>
    </w:p>
    <w:p w:rsidR="00715B8B" w:rsidRPr="00851FCA" w:rsidRDefault="00715B8B" w:rsidP="00715B8B">
      <w:pPr>
        <w:spacing w:line="480" w:lineRule="exact"/>
        <w:rPr>
          <w:rFonts w:ascii="Times New Roman" w:hAnsi="Times New Roman" w:cs="Times New Roman"/>
          <w:kern w:val="0"/>
          <w:sz w:val="24"/>
          <w:szCs w:val="24"/>
        </w:rPr>
      </w:pPr>
    </w:p>
    <w:tbl>
      <w:tblPr>
        <w:tblpPr w:leftFromText="180" w:rightFromText="180" w:vertAnchor="text" w:horzAnchor="page" w:tblpX="1808"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953"/>
      </w:tblGrid>
      <w:tr w:rsidR="00715B8B" w:rsidRPr="00851FCA" w:rsidTr="006F2662">
        <w:trPr>
          <w:cantSplit/>
          <w:trHeight w:val="800"/>
        </w:trPr>
        <w:tc>
          <w:tcPr>
            <w:tcW w:w="2802" w:type="dxa"/>
            <w:vAlign w:val="center"/>
          </w:tcPr>
          <w:p w:rsidR="00715B8B" w:rsidRPr="00851FCA" w:rsidRDefault="00715B8B" w:rsidP="006F2662">
            <w:pPr>
              <w:spacing w:line="480" w:lineRule="exact"/>
              <w:jc w:val="center"/>
              <w:rPr>
                <w:rFonts w:ascii="仿宋" w:eastAsia="仿宋" w:hAnsi="仿宋" w:cs="Times New Roman"/>
                <w:b/>
                <w:sz w:val="28"/>
                <w:szCs w:val="28"/>
              </w:rPr>
            </w:pPr>
            <w:r w:rsidRPr="00851FCA">
              <w:rPr>
                <w:rFonts w:ascii="仿宋" w:eastAsia="仿宋" w:hAnsi="仿宋" w:cs="宋体" w:hint="eastAsia"/>
                <w:b/>
                <w:sz w:val="28"/>
                <w:szCs w:val="28"/>
              </w:rPr>
              <w:t>供应商全称</w:t>
            </w:r>
          </w:p>
        </w:tc>
        <w:tc>
          <w:tcPr>
            <w:tcW w:w="5953" w:type="dxa"/>
            <w:vAlign w:val="center"/>
          </w:tcPr>
          <w:p w:rsidR="00715B8B" w:rsidRPr="00851FCA" w:rsidRDefault="00715B8B" w:rsidP="006F2662">
            <w:pPr>
              <w:spacing w:line="480" w:lineRule="exact"/>
              <w:rPr>
                <w:rFonts w:ascii="仿宋" w:eastAsia="仿宋" w:hAnsi="仿宋" w:cs="Times New Roman"/>
                <w:sz w:val="28"/>
                <w:szCs w:val="28"/>
              </w:rPr>
            </w:pPr>
          </w:p>
        </w:tc>
      </w:tr>
      <w:tr w:rsidR="00715B8B" w:rsidRPr="00851FCA" w:rsidTr="006F2662">
        <w:trPr>
          <w:cantSplit/>
          <w:trHeight w:val="800"/>
        </w:trPr>
        <w:tc>
          <w:tcPr>
            <w:tcW w:w="2802" w:type="dxa"/>
            <w:vAlign w:val="center"/>
          </w:tcPr>
          <w:p w:rsidR="00715B8B" w:rsidRPr="00851FCA" w:rsidRDefault="004F0ABF" w:rsidP="006F2662">
            <w:pPr>
              <w:spacing w:line="480" w:lineRule="exact"/>
              <w:jc w:val="center"/>
              <w:rPr>
                <w:rFonts w:ascii="仿宋" w:eastAsia="仿宋" w:hAnsi="仿宋" w:cs="Times New Roman"/>
                <w:b/>
                <w:sz w:val="28"/>
                <w:szCs w:val="28"/>
              </w:rPr>
            </w:pPr>
            <w:r w:rsidRPr="00851FCA">
              <w:rPr>
                <w:rFonts w:ascii="仿宋" w:eastAsia="仿宋" w:hAnsi="仿宋" w:cs="宋体" w:hint="eastAsia"/>
                <w:b/>
                <w:sz w:val="28"/>
                <w:szCs w:val="28"/>
              </w:rPr>
              <w:t>最高限价</w:t>
            </w:r>
          </w:p>
        </w:tc>
        <w:tc>
          <w:tcPr>
            <w:tcW w:w="5953" w:type="dxa"/>
            <w:vAlign w:val="center"/>
          </w:tcPr>
          <w:p w:rsidR="00715B8B" w:rsidRPr="00851FCA" w:rsidRDefault="00A85EAD" w:rsidP="00B63751">
            <w:pPr>
              <w:spacing w:line="480" w:lineRule="exact"/>
              <w:jc w:val="center"/>
              <w:rPr>
                <w:rFonts w:ascii="仿宋" w:eastAsia="仿宋" w:hAnsi="仿宋" w:cs="Times New Roman"/>
                <w:sz w:val="28"/>
                <w:szCs w:val="28"/>
              </w:rPr>
            </w:pPr>
            <w:r w:rsidRPr="00851FCA">
              <w:rPr>
                <w:rFonts w:ascii="仿宋" w:eastAsia="仿宋" w:hAnsi="仿宋" w:cs="Times New Roman" w:hint="eastAsia"/>
                <w:sz w:val="28"/>
                <w:szCs w:val="28"/>
              </w:rPr>
              <w:t>2.7</w:t>
            </w:r>
            <w:r w:rsidR="00715B8B" w:rsidRPr="00851FCA">
              <w:rPr>
                <w:rFonts w:ascii="仿宋" w:eastAsia="仿宋" w:hAnsi="仿宋" w:cs="Times New Roman" w:hint="eastAsia"/>
                <w:sz w:val="28"/>
                <w:szCs w:val="28"/>
              </w:rPr>
              <w:t>万元</w:t>
            </w:r>
          </w:p>
        </w:tc>
      </w:tr>
      <w:tr w:rsidR="00CE46EA" w:rsidRPr="00851FCA" w:rsidTr="006F2662">
        <w:trPr>
          <w:cantSplit/>
          <w:trHeight w:val="800"/>
        </w:trPr>
        <w:tc>
          <w:tcPr>
            <w:tcW w:w="2802" w:type="dxa"/>
            <w:vAlign w:val="center"/>
          </w:tcPr>
          <w:p w:rsidR="00CE46EA" w:rsidRPr="00851FCA" w:rsidRDefault="00CE46EA" w:rsidP="006F2662">
            <w:pPr>
              <w:spacing w:line="480" w:lineRule="exact"/>
              <w:jc w:val="center"/>
              <w:rPr>
                <w:rFonts w:ascii="仿宋" w:eastAsia="仿宋" w:hAnsi="仿宋" w:cs="宋体"/>
                <w:b/>
                <w:sz w:val="28"/>
                <w:szCs w:val="28"/>
              </w:rPr>
            </w:pPr>
            <w:r w:rsidRPr="00851FCA">
              <w:rPr>
                <w:rFonts w:ascii="仿宋" w:eastAsia="仿宋" w:hAnsi="仿宋" w:cs="宋体" w:hint="eastAsia"/>
                <w:b/>
                <w:sz w:val="28"/>
                <w:szCs w:val="28"/>
              </w:rPr>
              <w:t>合同期限</w:t>
            </w:r>
          </w:p>
        </w:tc>
        <w:tc>
          <w:tcPr>
            <w:tcW w:w="5953" w:type="dxa"/>
            <w:vAlign w:val="center"/>
          </w:tcPr>
          <w:p w:rsidR="00CE46EA" w:rsidRPr="00851FCA" w:rsidRDefault="00CE46EA" w:rsidP="00B63751">
            <w:pPr>
              <w:spacing w:line="480" w:lineRule="exact"/>
              <w:jc w:val="center"/>
              <w:rPr>
                <w:rFonts w:ascii="仿宋" w:eastAsia="仿宋" w:hAnsi="仿宋" w:cs="Times New Roman"/>
                <w:sz w:val="28"/>
                <w:szCs w:val="28"/>
              </w:rPr>
            </w:pPr>
          </w:p>
        </w:tc>
      </w:tr>
      <w:tr w:rsidR="00715B8B" w:rsidRPr="00851FCA" w:rsidTr="006F2662">
        <w:trPr>
          <w:cantSplit/>
          <w:trHeight w:val="688"/>
        </w:trPr>
        <w:tc>
          <w:tcPr>
            <w:tcW w:w="2802" w:type="dxa"/>
            <w:vMerge w:val="restart"/>
            <w:vAlign w:val="center"/>
          </w:tcPr>
          <w:p w:rsidR="00715B8B" w:rsidRPr="00851FCA" w:rsidRDefault="00715B8B" w:rsidP="006F2662">
            <w:pPr>
              <w:spacing w:line="480" w:lineRule="exact"/>
              <w:jc w:val="center"/>
              <w:rPr>
                <w:rFonts w:ascii="仿宋" w:eastAsia="仿宋" w:hAnsi="仿宋" w:cs="Times New Roman"/>
                <w:b/>
                <w:sz w:val="28"/>
                <w:szCs w:val="28"/>
              </w:rPr>
            </w:pPr>
            <w:r w:rsidRPr="00851FCA">
              <w:rPr>
                <w:rFonts w:ascii="仿宋" w:eastAsia="仿宋" w:hAnsi="仿宋" w:cs="Times New Roman"/>
                <w:b/>
                <w:sz w:val="28"/>
                <w:szCs w:val="28"/>
              </w:rPr>
              <w:t>供应商报价</w:t>
            </w:r>
          </w:p>
          <w:p w:rsidR="00715B8B" w:rsidRPr="00851FCA" w:rsidRDefault="00715B8B" w:rsidP="006F2662">
            <w:pPr>
              <w:spacing w:line="480" w:lineRule="exact"/>
              <w:jc w:val="center"/>
              <w:rPr>
                <w:rFonts w:ascii="仿宋" w:eastAsia="仿宋" w:hAnsi="仿宋" w:cs="Times New Roman"/>
                <w:b/>
                <w:sz w:val="28"/>
                <w:szCs w:val="28"/>
              </w:rPr>
            </w:pPr>
            <w:r w:rsidRPr="00851FCA">
              <w:rPr>
                <w:rFonts w:ascii="仿宋" w:eastAsia="仿宋" w:hAnsi="仿宋" w:cs="Times New Roman" w:hint="eastAsia"/>
                <w:b/>
                <w:sz w:val="28"/>
                <w:szCs w:val="28"/>
              </w:rPr>
              <w:t>（人民币）</w:t>
            </w:r>
          </w:p>
        </w:tc>
        <w:tc>
          <w:tcPr>
            <w:tcW w:w="5953" w:type="dxa"/>
            <w:vAlign w:val="center"/>
          </w:tcPr>
          <w:p w:rsidR="00715B8B" w:rsidRPr="00851FCA" w:rsidRDefault="00715B8B" w:rsidP="006F2662">
            <w:pPr>
              <w:spacing w:line="480" w:lineRule="exact"/>
              <w:rPr>
                <w:rFonts w:ascii="仿宋" w:eastAsia="仿宋" w:hAnsi="仿宋" w:cs="宋体"/>
                <w:sz w:val="28"/>
                <w:szCs w:val="28"/>
              </w:rPr>
            </w:pPr>
            <w:r w:rsidRPr="00851FCA">
              <w:rPr>
                <w:rFonts w:ascii="仿宋" w:eastAsia="仿宋" w:hAnsi="仿宋" w:cs="宋体" w:hint="eastAsia"/>
                <w:sz w:val="28"/>
                <w:szCs w:val="28"/>
              </w:rPr>
              <w:t xml:space="preserve">小写：          </w:t>
            </w:r>
          </w:p>
        </w:tc>
      </w:tr>
      <w:tr w:rsidR="00715B8B" w:rsidRPr="00851FCA" w:rsidTr="006F2662">
        <w:trPr>
          <w:cantSplit/>
          <w:trHeight w:val="699"/>
        </w:trPr>
        <w:tc>
          <w:tcPr>
            <w:tcW w:w="2802" w:type="dxa"/>
            <w:vMerge/>
            <w:vAlign w:val="center"/>
          </w:tcPr>
          <w:p w:rsidR="00715B8B" w:rsidRPr="00851FCA" w:rsidRDefault="00715B8B" w:rsidP="006F2662">
            <w:pPr>
              <w:spacing w:line="480" w:lineRule="exact"/>
              <w:jc w:val="center"/>
              <w:rPr>
                <w:rFonts w:ascii="仿宋" w:eastAsia="仿宋" w:hAnsi="仿宋" w:cs="Times New Roman"/>
                <w:b/>
                <w:sz w:val="28"/>
                <w:szCs w:val="28"/>
              </w:rPr>
            </w:pPr>
          </w:p>
        </w:tc>
        <w:tc>
          <w:tcPr>
            <w:tcW w:w="5953" w:type="dxa"/>
            <w:vAlign w:val="center"/>
          </w:tcPr>
          <w:p w:rsidR="00715B8B" w:rsidRPr="00851FCA" w:rsidRDefault="00715B8B" w:rsidP="006F2662">
            <w:pPr>
              <w:spacing w:line="480" w:lineRule="exact"/>
              <w:rPr>
                <w:rFonts w:ascii="仿宋" w:eastAsia="仿宋" w:hAnsi="仿宋" w:cs="宋体"/>
                <w:sz w:val="28"/>
                <w:szCs w:val="28"/>
              </w:rPr>
            </w:pPr>
            <w:r w:rsidRPr="00851FCA">
              <w:rPr>
                <w:rFonts w:ascii="仿宋" w:eastAsia="仿宋" w:hAnsi="仿宋" w:cs="宋体" w:hint="eastAsia"/>
                <w:sz w:val="28"/>
                <w:szCs w:val="28"/>
              </w:rPr>
              <w:t>大写：</w:t>
            </w:r>
          </w:p>
        </w:tc>
      </w:tr>
    </w:tbl>
    <w:p w:rsidR="00715B8B" w:rsidRPr="00851FCA" w:rsidRDefault="00715B8B" w:rsidP="00715B8B">
      <w:pPr>
        <w:spacing w:line="480" w:lineRule="exact"/>
        <w:ind w:firstLineChars="150" w:firstLine="360"/>
        <w:rPr>
          <w:rFonts w:ascii="Times New Roman" w:hAnsi="Times New Roman" w:cs="Times New Roman"/>
          <w:kern w:val="0"/>
          <w:sz w:val="24"/>
          <w:szCs w:val="24"/>
        </w:rPr>
      </w:pPr>
    </w:p>
    <w:p w:rsidR="007D64A8" w:rsidRPr="00851FCA" w:rsidRDefault="007D64A8" w:rsidP="007D64A8">
      <w:pPr>
        <w:spacing w:line="480" w:lineRule="exact"/>
        <w:rPr>
          <w:rFonts w:ascii="仿宋" w:eastAsia="仿宋" w:hAnsi="仿宋" w:cs="Times New Roman"/>
          <w:kern w:val="0"/>
          <w:sz w:val="32"/>
          <w:szCs w:val="32"/>
        </w:rPr>
      </w:pPr>
    </w:p>
    <w:p w:rsidR="007D64A8" w:rsidRPr="00851FCA" w:rsidRDefault="007D64A8" w:rsidP="007D64A8">
      <w:pPr>
        <w:spacing w:line="480" w:lineRule="exact"/>
        <w:ind w:firstLineChars="150" w:firstLine="480"/>
        <w:rPr>
          <w:rFonts w:ascii="仿宋" w:eastAsia="仿宋" w:hAnsi="仿宋" w:cs="Times New Roman"/>
          <w:kern w:val="0"/>
          <w:sz w:val="32"/>
          <w:szCs w:val="32"/>
        </w:rPr>
      </w:pPr>
    </w:p>
    <w:p w:rsidR="007D64A8" w:rsidRPr="00851FCA" w:rsidRDefault="007D64A8" w:rsidP="007D64A8">
      <w:pPr>
        <w:spacing w:line="480" w:lineRule="exact"/>
        <w:rPr>
          <w:rFonts w:ascii="仿宋" w:eastAsia="仿宋" w:hAnsi="仿宋" w:cs="Times New Roman"/>
          <w:kern w:val="0"/>
          <w:sz w:val="32"/>
          <w:szCs w:val="32"/>
        </w:rPr>
      </w:pPr>
      <w:r w:rsidRPr="00851FCA">
        <w:rPr>
          <w:rFonts w:ascii="仿宋" w:eastAsia="仿宋" w:hAnsi="仿宋" w:cs="Times New Roman" w:hint="eastAsia"/>
          <w:kern w:val="0"/>
          <w:sz w:val="32"/>
          <w:szCs w:val="32"/>
        </w:rPr>
        <w:t>供应商</w:t>
      </w:r>
      <w:r w:rsidRPr="00851FCA">
        <w:rPr>
          <w:rFonts w:ascii="仿宋" w:eastAsia="仿宋" w:hAnsi="仿宋" w:cs="Times New Roman"/>
          <w:kern w:val="0"/>
          <w:sz w:val="32"/>
          <w:szCs w:val="32"/>
        </w:rPr>
        <w:t>：</w:t>
      </w:r>
      <w:r w:rsidRPr="00851FCA">
        <w:rPr>
          <w:rFonts w:ascii="仿宋" w:eastAsia="仿宋" w:hAnsi="仿宋" w:cs="Times New Roman" w:hint="eastAsia"/>
          <w:kern w:val="0"/>
          <w:sz w:val="32"/>
          <w:szCs w:val="32"/>
        </w:rPr>
        <w:t xml:space="preserve">                       供应商</w:t>
      </w:r>
      <w:r w:rsidRPr="00851FCA">
        <w:rPr>
          <w:rFonts w:ascii="仿宋" w:eastAsia="仿宋" w:hAnsi="仿宋" w:cs="Times New Roman"/>
          <w:kern w:val="0"/>
          <w:sz w:val="32"/>
          <w:szCs w:val="32"/>
        </w:rPr>
        <w:t>法人授权代表：</w:t>
      </w:r>
    </w:p>
    <w:p w:rsidR="007D64A8" w:rsidRPr="00851FCA" w:rsidRDefault="007D64A8" w:rsidP="007D64A8">
      <w:pPr>
        <w:spacing w:line="480" w:lineRule="exact"/>
        <w:rPr>
          <w:rFonts w:ascii="仿宋" w:eastAsia="仿宋" w:hAnsi="仿宋" w:cs="Times New Roman"/>
          <w:kern w:val="0"/>
          <w:sz w:val="32"/>
          <w:szCs w:val="32"/>
        </w:rPr>
      </w:pPr>
      <w:r w:rsidRPr="00851FCA">
        <w:rPr>
          <w:rFonts w:ascii="仿宋" w:eastAsia="仿宋" w:hAnsi="仿宋" w:cs="Times New Roman"/>
          <w:kern w:val="0"/>
          <w:sz w:val="32"/>
          <w:szCs w:val="32"/>
        </w:rPr>
        <w:t>（公章）（签</w:t>
      </w:r>
      <w:r w:rsidRPr="00851FCA">
        <w:rPr>
          <w:rFonts w:ascii="仿宋" w:eastAsia="仿宋" w:hAnsi="仿宋" w:cs="Times New Roman" w:hint="eastAsia"/>
          <w:kern w:val="0"/>
          <w:sz w:val="32"/>
          <w:szCs w:val="32"/>
        </w:rPr>
        <w:t>名</w:t>
      </w:r>
      <w:r w:rsidRPr="00851FCA">
        <w:rPr>
          <w:rFonts w:ascii="仿宋" w:eastAsia="仿宋" w:hAnsi="仿宋" w:cs="Times New Roman"/>
          <w:kern w:val="0"/>
          <w:sz w:val="32"/>
          <w:szCs w:val="32"/>
        </w:rPr>
        <w:t>）</w:t>
      </w:r>
    </w:p>
    <w:p w:rsidR="007D64A8" w:rsidRPr="00851FCA" w:rsidRDefault="007D64A8" w:rsidP="007D64A8">
      <w:pPr>
        <w:spacing w:line="480" w:lineRule="exact"/>
        <w:ind w:firstLineChars="150" w:firstLine="480"/>
        <w:rPr>
          <w:rFonts w:ascii="仿宋" w:eastAsia="仿宋" w:hAnsi="仿宋" w:cs="Times New Roman"/>
          <w:kern w:val="0"/>
          <w:sz w:val="32"/>
          <w:szCs w:val="32"/>
        </w:rPr>
      </w:pPr>
    </w:p>
    <w:p w:rsidR="007D64A8" w:rsidRPr="00851FCA" w:rsidRDefault="007D64A8" w:rsidP="007D64A8">
      <w:pPr>
        <w:spacing w:line="480" w:lineRule="exact"/>
        <w:ind w:firstLineChars="150" w:firstLine="480"/>
        <w:rPr>
          <w:rFonts w:ascii="仿宋" w:eastAsia="仿宋" w:hAnsi="仿宋" w:cs="Times New Roman"/>
          <w:kern w:val="0"/>
          <w:sz w:val="32"/>
          <w:szCs w:val="32"/>
        </w:rPr>
      </w:pPr>
    </w:p>
    <w:p w:rsidR="007D64A8" w:rsidRPr="00851FCA" w:rsidRDefault="007D64A8" w:rsidP="007D64A8">
      <w:pPr>
        <w:spacing w:line="480" w:lineRule="exact"/>
        <w:ind w:firstLineChars="50" w:firstLine="160"/>
        <w:rPr>
          <w:rFonts w:ascii="仿宋" w:eastAsia="仿宋" w:hAnsi="仿宋" w:cs="Times New Roman"/>
          <w:kern w:val="0"/>
          <w:sz w:val="32"/>
          <w:szCs w:val="32"/>
        </w:rPr>
      </w:pPr>
    </w:p>
    <w:p w:rsidR="00A85EAD" w:rsidRPr="00851FCA" w:rsidRDefault="007D64A8" w:rsidP="00911AD7">
      <w:pPr>
        <w:spacing w:line="480" w:lineRule="exact"/>
        <w:ind w:firstLineChars="1700" w:firstLine="5440"/>
        <w:rPr>
          <w:rFonts w:ascii="仿宋" w:eastAsia="仿宋" w:hAnsi="仿宋" w:cs="Times New Roman"/>
          <w:kern w:val="0"/>
          <w:sz w:val="32"/>
          <w:szCs w:val="32"/>
          <w:u w:val="single"/>
        </w:rPr>
      </w:pPr>
      <w:r w:rsidRPr="00851FCA">
        <w:rPr>
          <w:rFonts w:ascii="仿宋" w:eastAsia="仿宋" w:hAnsi="仿宋" w:cs="Times New Roman"/>
          <w:kern w:val="0"/>
          <w:sz w:val="32"/>
          <w:szCs w:val="32"/>
        </w:rPr>
        <w:t>年月日</w:t>
      </w:r>
    </w:p>
    <w:p w:rsidR="00BA061B" w:rsidRPr="00851FCA" w:rsidRDefault="007D64A8" w:rsidP="007D64A8">
      <w:pPr>
        <w:spacing w:line="540" w:lineRule="exact"/>
        <w:rPr>
          <w:rFonts w:ascii="仿宋_GB2312" w:eastAsia="仿宋_GB2312" w:hAnsi="Times New Roman" w:cs="Times New Roman"/>
          <w:spacing w:val="20"/>
          <w:kern w:val="0"/>
          <w:sz w:val="32"/>
          <w:szCs w:val="32"/>
        </w:rPr>
      </w:pPr>
      <w:r w:rsidRPr="00851FCA">
        <w:rPr>
          <w:rFonts w:ascii="仿宋" w:eastAsia="仿宋" w:hAnsi="仿宋" w:cs="Times New Roman"/>
          <w:kern w:val="0"/>
          <w:sz w:val="32"/>
          <w:szCs w:val="32"/>
        </w:rPr>
        <w:t>说明：</w:t>
      </w:r>
      <w:r w:rsidRPr="00851FCA">
        <w:rPr>
          <w:rFonts w:ascii="仿宋" w:eastAsia="仿宋" w:hAnsi="仿宋" w:cs="Times New Roman" w:hint="eastAsia"/>
          <w:kern w:val="0"/>
          <w:sz w:val="32"/>
          <w:szCs w:val="32"/>
        </w:rPr>
        <w:t>询价</w:t>
      </w:r>
      <w:r w:rsidRPr="00851FCA">
        <w:rPr>
          <w:rFonts w:ascii="仿宋" w:eastAsia="仿宋" w:hAnsi="仿宋" w:cs="Times New Roman"/>
          <w:kern w:val="0"/>
          <w:sz w:val="32"/>
          <w:szCs w:val="32"/>
        </w:rPr>
        <w:t>一览表务必填写清楚</w:t>
      </w:r>
      <w:r w:rsidRPr="00851FCA">
        <w:rPr>
          <w:rFonts w:ascii="仿宋" w:eastAsia="仿宋" w:hAnsi="仿宋" w:cs="Times New Roman" w:hint="eastAsia"/>
          <w:kern w:val="0"/>
          <w:sz w:val="32"/>
          <w:szCs w:val="32"/>
        </w:rPr>
        <w:t>、</w:t>
      </w:r>
      <w:r w:rsidRPr="00851FCA">
        <w:rPr>
          <w:rFonts w:ascii="仿宋" w:eastAsia="仿宋" w:hAnsi="仿宋" w:cs="Times New Roman"/>
          <w:kern w:val="0"/>
          <w:sz w:val="32"/>
          <w:szCs w:val="32"/>
        </w:rPr>
        <w:t>准确无误</w:t>
      </w:r>
      <w:r w:rsidRPr="00851FCA">
        <w:rPr>
          <w:rFonts w:ascii="仿宋" w:eastAsia="仿宋" w:hAnsi="仿宋" w:cs="Times New Roman" w:hint="eastAsia"/>
          <w:kern w:val="0"/>
          <w:sz w:val="32"/>
          <w:szCs w:val="32"/>
        </w:rPr>
        <w:t>。</w:t>
      </w:r>
    </w:p>
    <w:p w:rsidR="00911AD7" w:rsidRPr="00851FCA" w:rsidRDefault="00911AD7" w:rsidP="003B59C5">
      <w:pPr>
        <w:spacing w:line="540" w:lineRule="exact"/>
        <w:rPr>
          <w:rFonts w:ascii="仿宋_GB2312" w:eastAsia="仿宋_GB2312" w:hAnsi="Times New Roman" w:cs="Times New Roman"/>
          <w:spacing w:val="20"/>
          <w:kern w:val="0"/>
          <w:sz w:val="32"/>
          <w:szCs w:val="32"/>
        </w:rPr>
      </w:pPr>
    </w:p>
    <w:p w:rsidR="00911AD7" w:rsidRPr="00851FCA" w:rsidRDefault="00911AD7" w:rsidP="003B59C5">
      <w:pPr>
        <w:spacing w:line="540" w:lineRule="exact"/>
        <w:rPr>
          <w:rFonts w:ascii="仿宋_GB2312" w:eastAsia="仿宋_GB2312" w:hAnsi="Times New Roman" w:cs="Times New Roman"/>
          <w:spacing w:val="20"/>
          <w:kern w:val="0"/>
          <w:sz w:val="32"/>
          <w:szCs w:val="32"/>
        </w:rPr>
      </w:pPr>
    </w:p>
    <w:p w:rsidR="00911AD7" w:rsidRPr="00851FCA" w:rsidRDefault="00911AD7" w:rsidP="003B59C5">
      <w:pPr>
        <w:spacing w:line="540" w:lineRule="exact"/>
        <w:rPr>
          <w:rFonts w:ascii="仿宋_GB2312" w:eastAsia="仿宋_GB2312" w:hAnsi="Times New Roman" w:cs="Times New Roman"/>
          <w:spacing w:val="20"/>
          <w:kern w:val="0"/>
          <w:sz w:val="32"/>
          <w:szCs w:val="32"/>
        </w:rPr>
      </w:pPr>
    </w:p>
    <w:p w:rsidR="003B59C5" w:rsidRPr="00851FCA" w:rsidRDefault="003B59C5" w:rsidP="003B59C5">
      <w:pPr>
        <w:spacing w:line="540" w:lineRule="exact"/>
        <w:rPr>
          <w:rFonts w:ascii="仿宋_GB2312" w:eastAsia="仿宋_GB2312" w:hAnsi="Times New Roman" w:cs="Times New Roman"/>
          <w:spacing w:val="20"/>
          <w:kern w:val="0"/>
          <w:sz w:val="32"/>
          <w:szCs w:val="32"/>
        </w:rPr>
      </w:pPr>
      <w:r w:rsidRPr="00851FCA">
        <w:rPr>
          <w:rFonts w:ascii="仿宋_GB2312" w:eastAsia="仿宋_GB2312" w:hAnsi="Times New Roman" w:cs="Times New Roman" w:hint="eastAsia"/>
          <w:spacing w:val="20"/>
          <w:kern w:val="0"/>
          <w:sz w:val="32"/>
          <w:szCs w:val="32"/>
        </w:rPr>
        <w:lastRenderedPageBreak/>
        <w:t>（二）分项报价明细表</w:t>
      </w:r>
    </w:p>
    <w:p w:rsidR="003B59C5" w:rsidRPr="00851FCA" w:rsidRDefault="003B59C5" w:rsidP="003B59C5">
      <w:pPr>
        <w:spacing w:line="540" w:lineRule="exact"/>
        <w:rPr>
          <w:rFonts w:ascii="Times New Roman" w:hAnsi="Times New Roman" w:cs="Times New Roman"/>
          <w:kern w:val="0"/>
          <w:sz w:val="24"/>
          <w:szCs w:val="24"/>
        </w:rPr>
      </w:pPr>
    </w:p>
    <w:p w:rsidR="003B59C5" w:rsidRPr="00851FCA" w:rsidRDefault="003B59C5" w:rsidP="003B59C5">
      <w:pPr>
        <w:spacing w:line="540" w:lineRule="exact"/>
        <w:rPr>
          <w:rFonts w:ascii="Times New Roman" w:hAnsi="Times New Roman" w:cs="Times New Roman"/>
          <w:kern w:val="0"/>
          <w:sz w:val="24"/>
          <w:szCs w:val="24"/>
        </w:rPr>
      </w:pPr>
      <w:r w:rsidRPr="00851FCA">
        <w:rPr>
          <w:rFonts w:ascii="Times New Roman" w:hAnsi="Times New Roman" w:cs="Times New Roman" w:hint="eastAsia"/>
          <w:kern w:val="0"/>
          <w:sz w:val="24"/>
          <w:szCs w:val="24"/>
        </w:rPr>
        <w:t>项目</w:t>
      </w:r>
      <w:r w:rsidRPr="00851FCA">
        <w:rPr>
          <w:rFonts w:ascii="Times New Roman" w:hAnsi="Times New Roman" w:cs="Times New Roman"/>
          <w:kern w:val="0"/>
          <w:sz w:val="24"/>
          <w:szCs w:val="24"/>
        </w:rPr>
        <w:t>编号：</w:t>
      </w:r>
    </w:p>
    <w:p w:rsidR="003B59C5" w:rsidRPr="00851FCA" w:rsidRDefault="003B59C5" w:rsidP="003B59C5">
      <w:pPr>
        <w:spacing w:line="540" w:lineRule="exact"/>
        <w:rPr>
          <w:rFonts w:ascii="Times New Roman" w:hAnsi="Times New Roman" w:cs="Times New Roman"/>
          <w:kern w:val="0"/>
          <w:sz w:val="24"/>
          <w:szCs w:val="24"/>
          <w:u w:val="single"/>
        </w:rPr>
      </w:pPr>
      <w:r w:rsidRPr="00851FCA">
        <w:rPr>
          <w:rFonts w:ascii="Times New Roman" w:hAnsi="Times New Roman" w:cs="Times New Roman" w:hint="eastAsia"/>
          <w:kern w:val="0"/>
          <w:sz w:val="24"/>
          <w:szCs w:val="24"/>
        </w:rPr>
        <w:t>项目名称：</w:t>
      </w:r>
    </w:p>
    <w:p w:rsidR="003B59C5" w:rsidRPr="00851FCA" w:rsidRDefault="003B59C5" w:rsidP="003B59C5">
      <w:pPr>
        <w:spacing w:line="540" w:lineRule="exact"/>
        <w:rPr>
          <w:rFonts w:ascii="Times New Roman" w:hAnsi="Times New Roman" w:cs="Times New Roman"/>
          <w:kern w:val="0"/>
          <w:sz w:val="24"/>
          <w:szCs w:val="24"/>
        </w:rPr>
      </w:pPr>
    </w:p>
    <w:tbl>
      <w:tblPr>
        <w:tblpPr w:leftFromText="180" w:rightFromText="180" w:vertAnchor="text" w:horzAnchor="page" w:tblpX="1702"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2709"/>
        <w:gridCol w:w="1134"/>
        <w:gridCol w:w="1559"/>
        <w:gridCol w:w="1985"/>
      </w:tblGrid>
      <w:tr w:rsidR="003B59C5" w:rsidRPr="00851FCA" w:rsidTr="00CB4825">
        <w:trPr>
          <w:trHeight w:val="749"/>
        </w:trPr>
        <w:tc>
          <w:tcPr>
            <w:tcW w:w="1510" w:type="dxa"/>
            <w:vAlign w:val="center"/>
          </w:tcPr>
          <w:p w:rsidR="003B59C5" w:rsidRPr="00851FCA" w:rsidRDefault="003B59C5" w:rsidP="003B59C5">
            <w:pPr>
              <w:jc w:val="center"/>
              <w:rPr>
                <w:rFonts w:ascii="Times New Roman" w:hAnsi="Times New Roman" w:cs="Times New Roman"/>
                <w:kern w:val="0"/>
                <w:sz w:val="24"/>
                <w:szCs w:val="24"/>
              </w:rPr>
            </w:pPr>
            <w:r w:rsidRPr="00851FCA">
              <w:rPr>
                <w:rFonts w:ascii="Times New Roman" w:hAnsi="Times New Roman" w:cs="Times New Roman" w:hint="eastAsia"/>
                <w:kern w:val="0"/>
                <w:sz w:val="24"/>
                <w:szCs w:val="24"/>
              </w:rPr>
              <w:t>项目名称</w:t>
            </w:r>
          </w:p>
        </w:tc>
        <w:tc>
          <w:tcPr>
            <w:tcW w:w="2709" w:type="dxa"/>
            <w:vAlign w:val="center"/>
          </w:tcPr>
          <w:p w:rsidR="003B59C5" w:rsidRPr="00851FCA" w:rsidRDefault="003B59C5" w:rsidP="00ED1BB9">
            <w:pPr>
              <w:jc w:val="center"/>
              <w:rPr>
                <w:rFonts w:ascii="Times New Roman" w:hAnsi="Times New Roman" w:cs="Times New Roman"/>
                <w:kern w:val="0"/>
                <w:sz w:val="24"/>
                <w:szCs w:val="24"/>
              </w:rPr>
            </w:pPr>
            <w:r w:rsidRPr="00851FCA">
              <w:rPr>
                <w:rFonts w:ascii="Times New Roman" w:hAnsi="Times New Roman" w:cs="Times New Roman" w:hint="eastAsia"/>
                <w:kern w:val="0"/>
                <w:sz w:val="24"/>
                <w:szCs w:val="24"/>
              </w:rPr>
              <w:t>服务</w:t>
            </w:r>
            <w:r w:rsidR="00ED1BB9" w:rsidRPr="00851FCA">
              <w:rPr>
                <w:rFonts w:ascii="Times New Roman" w:hAnsi="Times New Roman" w:cs="Times New Roman" w:hint="eastAsia"/>
                <w:kern w:val="0"/>
                <w:sz w:val="24"/>
                <w:szCs w:val="24"/>
              </w:rPr>
              <w:t>内容</w:t>
            </w:r>
          </w:p>
        </w:tc>
        <w:tc>
          <w:tcPr>
            <w:tcW w:w="1134" w:type="dxa"/>
            <w:vAlign w:val="center"/>
          </w:tcPr>
          <w:p w:rsidR="003B59C5" w:rsidRPr="00851FCA" w:rsidRDefault="003B59C5" w:rsidP="003B59C5">
            <w:pPr>
              <w:jc w:val="center"/>
              <w:rPr>
                <w:rFonts w:ascii="Times New Roman" w:hAnsi="Times New Roman" w:cs="Times New Roman"/>
                <w:kern w:val="0"/>
                <w:sz w:val="24"/>
                <w:szCs w:val="24"/>
              </w:rPr>
            </w:pPr>
            <w:r w:rsidRPr="00851FCA">
              <w:rPr>
                <w:rFonts w:ascii="Times New Roman" w:hAnsi="Times New Roman" w:cs="Times New Roman" w:hint="eastAsia"/>
                <w:kern w:val="0"/>
                <w:sz w:val="24"/>
                <w:szCs w:val="24"/>
              </w:rPr>
              <w:t>数量</w:t>
            </w:r>
          </w:p>
        </w:tc>
        <w:tc>
          <w:tcPr>
            <w:tcW w:w="1559" w:type="dxa"/>
            <w:vAlign w:val="center"/>
          </w:tcPr>
          <w:p w:rsidR="003B59C5" w:rsidRPr="00851FCA" w:rsidRDefault="003B59C5" w:rsidP="003B59C5">
            <w:pPr>
              <w:rPr>
                <w:rFonts w:ascii="Times New Roman" w:hAnsi="Times New Roman" w:cs="Times New Roman"/>
                <w:kern w:val="0"/>
                <w:sz w:val="24"/>
                <w:szCs w:val="24"/>
              </w:rPr>
            </w:pPr>
            <w:r w:rsidRPr="00851FCA">
              <w:rPr>
                <w:rFonts w:ascii="Times New Roman" w:hAnsi="Times New Roman" w:cs="Times New Roman" w:hint="eastAsia"/>
                <w:kern w:val="0"/>
                <w:sz w:val="24"/>
                <w:szCs w:val="24"/>
              </w:rPr>
              <w:t>单价（元）</w:t>
            </w:r>
          </w:p>
        </w:tc>
        <w:tc>
          <w:tcPr>
            <w:tcW w:w="1985" w:type="dxa"/>
            <w:vAlign w:val="center"/>
          </w:tcPr>
          <w:p w:rsidR="003B59C5" w:rsidRPr="00851FCA" w:rsidRDefault="003B59C5" w:rsidP="00ED1BB9">
            <w:pPr>
              <w:jc w:val="center"/>
              <w:rPr>
                <w:rFonts w:ascii="Times New Roman" w:hAnsi="Times New Roman" w:cs="Times New Roman"/>
                <w:kern w:val="0"/>
                <w:sz w:val="24"/>
                <w:szCs w:val="24"/>
              </w:rPr>
            </w:pPr>
            <w:r w:rsidRPr="00851FCA">
              <w:rPr>
                <w:rFonts w:ascii="Times New Roman" w:hAnsi="Times New Roman" w:cs="Times New Roman" w:hint="eastAsia"/>
                <w:kern w:val="0"/>
                <w:sz w:val="24"/>
                <w:szCs w:val="24"/>
              </w:rPr>
              <w:t>小计（元）</w:t>
            </w:r>
          </w:p>
        </w:tc>
      </w:tr>
      <w:tr w:rsidR="003B59C5" w:rsidRPr="00851FCA" w:rsidTr="00CB4825">
        <w:trPr>
          <w:trHeight w:val="624"/>
        </w:trPr>
        <w:tc>
          <w:tcPr>
            <w:tcW w:w="1510" w:type="dxa"/>
          </w:tcPr>
          <w:p w:rsidR="003B59C5" w:rsidRPr="00851FCA" w:rsidRDefault="003B59C5" w:rsidP="003B59C5">
            <w:pPr>
              <w:rPr>
                <w:rFonts w:ascii="宋体" w:hAnsi="宋体" w:cs="Times New Roman"/>
                <w:szCs w:val="24"/>
              </w:rPr>
            </w:pPr>
          </w:p>
        </w:tc>
        <w:tc>
          <w:tcPr>
            <w:tcW w:w="2709" w:type="dxa"/>
          </w:tcPr>
          <w:p w:rsidR="003B59C5" w:rsidRPr="00851FCA" w:rsidRDefault="003B59C5" w:rsidP="003B59C5">
            <w:pPr>
              <w:rPr>
                <w:rFonts w:ascii="宋体" w:hAnsi="宋体" w:cs="Times New Roman"/>
                <w:szCs w:val="24"/>
              </w:rPr>
            </w:pPr>
          </w:p>
        </w:tc>
        <w:tc>
          <w:tcPr>
            <w:tcW w:w="1134" w:type="dxa"/>
          </w:tcPr>
          <w:p w:rsidR="003B59C5" w:rsidRPr="00851FCA" w:rsidRDefault="003B59C5" w:rsidP="003B59C5">
            <w:pPr>
              <w:rPr>
                <w:rFonts w:ascii="宋体" w:hAnsi="宋体" w:cs="Times New Roman"/>
                <w:szCs w:val="24"/>
              </w:rPr>
            </w:pPr>
          </w:p>
        </w:tc>
        <w:tc>
          <w:tcPr>
            <w:tcW w:w="1559" w:type="dxa"/>
            <w:vAlign w:val="center"/>
          </w:tcPr>
          <w:p w:rsidR="003B59C5" w:rsidRPr="00851FCA" w:rsidRDefault="003B59C5" w:rsidP="003B59C5">
            <w:pPr>
              <w:rPr>
                <w:rFonts w:ascii="宋体" w:hAnsi="宋体" w:cs="Times New Roman"/>
                <w:szCs w:val="24"/>
              </w:rPr>
            </w:pPr>
          </w:p>
        </w:tc>
        <w:tc>
          <w:tcPr>
            <w:tcW w:w="1985" w:type="dxa"/>
            <w:vAlign w:val="center"/>
          </w:tcPr>
          <w:p w:rsidR="003B59C5" w:rsidRPr="00851FCA" w:rsidRDefault="003B59C5" w:rsidP="003B59C5">
            <w:pPr>
              <w:rPr>
                <w:rFonts w:ascii="宋体" w:hAnsi="宋体" w:cs="Times New Roman"/>
                <w:szCs w:val="24"/>
              </w:rPr>
            </w:pPr>
          </w:p>
        </w:tc>
      </w:tr>
      <w:tr w:rsidR="003B59C5" w:rsidRPr="00851FCA" w:rsidTr="00CB4825">
        <w:trPr>
          <w:trHeight w:val="629"/>
        </w:trPr>
        <w:tc>
          <w:tcPr>
            <w:tcW w:w="1510" w:type="dxa"/>
          </w:tcPr>
          <w:p w:rsidR="003B59C5" w:rsidRPr="00851FCA" w:rsidRDefault="003B59C5" w:rsidP="003B59C5">
            <w:pPr>
              <w:rPr>
                <w:rFonts w:ascii="宋体" w:hAnsi="宋体" w:cs="Times New Roman"/>
                <w:szCs w:val="24"/>
              </w:rPr>
            </w:pPr>
          </w:p>
        </w:tc>
        <w:tc>
          <w:tcPr>
            <w:tcW w:w="2709" w:type="dxa"/>
          </w:tcPr>
          <w:p w:rsidR="003B59C5" w:rsidRPr="00851FCA" w:rsidRDefault="003B59C5" w:rsidP="003B59C5">
            <w:pPr>
              <w:rPr>
                <w:rFonts w:ascii="宋体" w:hAnsi="宋体" w:cs="Times New Roman"/>
                <w:szCs w:val="24"/>
              </w:rPr>
            </w:pPr>
          </w:p>
        </w:tc>
        <w:tc>
          <w:tcPr>
            <w:tcW w:w="1134" w:type="dxa"/>
          </w:tcPr>
          <w:p w:rsidR="003B59C5" w:rsidRPr="00851FCA" w:rsidRDefault="003B59C5" w:rsidP="003B59C5">
            <w:pPr>
              <w:rPr>
                <w:rFonts w:ascii="宋体" w:hAnsi="宋体" w:cs="Times New Roman"/>
                <w:szCs w:val="24"/>
              </w:rPr>
            </w:pPr>
          </w:p>
        </w:tc>
        <w:tc>
          <w:tcPr>
            <w:tcW w:w="1559" w:type="dxa"/>
            <w:vAlign w:val="center"/>
          </w:tcPr>
          <w:p w:rsidR="003B59C5" w:rsidRPr="00851FCA" w:rsidRDefault="003B59C5" w:rsidP="003B59C5">
            <w:pPr>
              <w:rPr>
                <w:rFonts w:ascii="宋体" w:hAnsi="宋体" w:cs="Times New Roman"/>
                <w:szCs w:val="24"/>
              </w:rPr>
            </w:pPr>
          </w:p>
        </w:tc>
        <w:tc>
          <w:tcPr>
            <w:tcW w:w="1985" w:type="dxa"/>
            <w:vAlign w:val="center"/>
          </w:tcPr>
          <w:p w:rsidR="003B59C5" w:rsidRPr="00851FCA" w:rsidRDefault="003B59C5" w:rsidP="003B59C5">
            <w:pPr>
              <w:rPr>
                <w:rFonts w:ascii="宋体" w:hAnsi="宋体" w:cs="Times New Roman"/>
                <w:szCs w:val="24"/>
              </w:rPr>
            </w:pPr>
          </w:p>
        </w:tc>
      </w:tr>
      <w:tr w:rsidR="003B59C5" w:rsidRPr="00851FCA" w:rsidTr="00CB4825">
        <w:trPr>
          <w:trHeight w:val="654"/>
        </w:trPr>
        <w:tc>
          <w:tcPr>
            <w:tcW w:w="1510" w:type="dxa"/>
          </w:tcPr>
          <w:p w:rsidR="003B59C5" w:rsidRPr="00851FCA" w:rsidRDefault="003B59C5" w:rsidP="003B59C5">
            <w:pPr>
              <w:rPr>
                <w:rFonts w:ascii="宋体" w:hAnsi="宋体" w:cs="Times New Roman"/>
                <w:szCs w:val="24"/>
              </w:rPr>
            </w:pPr>
          </w:p>
        </w:tc>
        <w:tc>
          <w:tcPr>
            <w:tcW w:w="2709" w:type="dxa"/>
          </w:tcPr>
          <w:p w:rsidR="003B59C5" w:rsidRPr="00851FCA" w:rsidRDefault="003B59C5" w:rsidP="003B59C5">
            <w:pPr>
              <w:rPr>
                <w:rFonts w:ascii="宋体" w:hAnsi="宋体" w:cs="Times New Roman"/>
                <w:szCs w:val="24"/>
              </w:rPr>
            </w:pPr>
          </w:p>
        </w:tc>
        <w:tc>
          <w:tcPr>
            <w:tcW w:w="1134" w:type="dxa"/>
          </w:tcPr>
          <w:p w:rsidR="003B59C5" w:rsidRPr="00851FCA" w:rsidRDefault="003B59C5" w:rsidP="003B59C5">
            <w:pPr>
              <w:rPr>
                <w:rFonts w:ascii="宋体" w:hAnsi="宋体" w:cs="Times New Roman"/>
                <w:szCs w:val="24"/>
              </w:rPr>
            </w:pPr>
          </w:p>
        </w:tc>
        <w:tc>
          <w:tcPr>
            <w:tcW w:w="1559" w:type="dxa"/>
            <w:vAlign w:val="center"/>
          </w:tcPr>
          <w:p w:rsidR="003B59C5" w:rsidRPr="00851FCA" w:rsidRDefault="003B59C5" w:rsidP="003B59C5">
            <w:pPr>
              <w:rPr>
                <w:rFonts w:ascii="宋体" w:hAnsi="宋体" w:cs="Times New Roman"/>
                <w:szCs w:val="24"/>
              </w:rPr>
            </w:pPr>
          </w:p>
        </w:tc>
        <w:tc>
          <w:tcPr>
            <w:tcW w:w="1985" w:type="dxa"/>
            <w:vAlign w:val="center"/>
          </w:tcPr>
          <w:p w:rsidR="003B59C5" w:rsidRPr="00851FCA" w:rsidRDefault="003B59C5" w:rsidP="003B59C5">
            <w:pPr>
              <w:rPr>
                <w:rFonts w:ascii="宋体" w:hAnsi="宋体" w:cs="Times New Roman"/>
                <w:szCs w:val="24"/>
              </w:rPr>
            </w:pPr>
          </w:p>
        </w:tc>
      </w:tr>
      <w:tr w:rsidR="003B59C5" w:rsidRPr="00851FCA" w:rsidTr="00CB4825">
        <w:trPr>
          <w:trHeight w:val="624"/>
        </w:trPr>
        <w:tc>
          <w:tcPr>
            <w:tcW w:w="1510" w:type="dxa"/>
          </w:tcPr>
          <w:p w:rsidR="003B59C5" w:rsidRPr="00851FCA" w:rsidRDefault="003B59C5" w:rsidP="003B59C5">
            <w:pPr>
              <w:rPr>
                <w:rFonts w:ascii="宋体" w:hAnsi="宋体" w:cs="Times New Roman"/>
                <w:szCs w:val="24"/>
              </w:rPr>
            </w:pPr>
          </w:p>
        </w:tc>
        <w:tc>
          <w:tcPr>
            <w:tcW w:w="2709" w:type="dxa"/>
          </w:tcPr>
          <w:p w:rsidR="003B59C5" w:rsidRPr="00851FCA" w:rsidRDefault="003B59C5" w:rsidP="003B59C5">
            <w:pPr>
              <w:rPr>
                <w:rFonts w:ascii="宋体" w:hAnsi="宋体" w:cs="Times New Roman"/>
                <w:szCs w:val="24"/>
              </w:rPr>
            </w:pPr>
          </w:p>
        </w:tc>
        <w:tc>
          <w:tcPr>
            <w:tcW w:w="1134" w:type="dxa"/>
          </w:tcPr>
          <w:p w:rsidR="003B59C5" w:rsidRPr="00851FCA" w:rsidRDefault="003B59C5" w:rsidP="003B59C5">
            <w:pPr>
              <w:rPr>
                <w:rFonts w:ascii="宋体" w:hAnsi="宋体" w:cs="Times New Roman"/>
                <w:szCs w:val="24"/>
              </w:rPr>
            </w:pPr>
          </w:p>
        </w:tc>
        <w:tc>
          <w:tcPr>
            <w:tcW w:w="1559" w:type="dxa"/>
            <w:vAlign w:val="center"/>
          </w:tcPr>
          <w:p w:rsidR="003B59C5" w:rsidRPr="00851FCA" w:rsidRDefault="003B59C5" w:rsidP="003B59C5">
            <w:pPr>
              <w:rPr>
                <w:rFonts w:ascii="宋体" w:hAnsi="宋体" w:cs="Times New Roman"/>
                <w:szCs w:val="24"/>
              </w:rPr>
            </w:pPr>
          </w:p>
        </w:tc>
        <w:tc>
          <w:tcPr>
            <w:tcW w:w="1985" w:type="dxa"/>
            <w:vAlign w:val="center"/>
          </w:tcPr>
          <w:p w:rsidR="003B59C5" w:rsidRPr="00851FCA" w:rsidRDefault="003B59C5" w:rsidP="003B59C5">
            <w:pPr>
              <w:rPr>
                <w:rFonts w:ascii="宋体" w:hAnsi="宋体" w:cs="Times New Roman"/>
                <w:szCs w:val="24"/>
              </w:rPr>
            </w:pPr>
          </w:p>
        </w:tc>
      </w:tr>
      <w:tr w:rsidR="003B59C5" w:rsidRPr="00851FCA" w:rsidTr="00CB4825">
        <w:trPr>
          <w:trHeight w:val="699"/>
        </w:trPr>
        <w:tc>
          <w:tcPr>
            <w:tcW w:w="1510" w:type="dxa"/>
          </w:tcPr>
          <w:p w:rsidR="003B59C5" w:rsidRPr="00851FCA" w:rsidRDefault="003B59C5" w:rsidP="003B59C5">
            <w:pPr>
              <w:rPr>
                <w:rFonts w:ascii="宋体" w:hAnsi="宋体" w:cs="Times New Roman"/>
                <w:szCs w:val="24"/>
              </w:rPr>
            </w:pPr>
          </w:p>
        </w:tc>
        <w:tc>
          <w:tcPr>
            <w:tcW w:w="2709" w:type="dxa"/>
          </w:tcPr>
          <w:p w:rsidR="003B59C5" w:rsidRPr="00851FCA" w:rsidRDefault="003B59C5" w:rsidP="003B59C5">
            <w:pPr>
              <w:rPr>
                <w:rFonts w:ascii="宋体" w:hAnsi="宋体" w:cs="Times New Roman"/>
                <w:szCs w:val="24"/>
              </w:rPr>
            </w:pPr>
          </w:p>
        </w:tc>
        <w:tc>
          <w:tcPr>
            <w:tcW w:w="1134" w:type="dxa"/>
          </w:tcPr>
          <w:p w:rsidR="003B59C5" w:rsidRPr="00851FCA" w:rsidRDefault="003B59C5" w:rsidP="003B59C5">
            <w:pPr>
              <w:rPr>
                <w:rFonts w:ascii="宋体" w:hAnsi="宋体" w:cs="Times New Roman"/>
                <w:szCs w:val="24"/>
              </w:rPr>
            </w:pPr>
          </w:p>
        </w:tc>
        <w:tc>
          <w:tcPr>
            <w:tcW w:w="1559" w:type="dxa"/>
            <w:vAlign w:val="center"/>
          </w:tcPr>
          <w:p w:rsidR="003B59C5" w:rsidRPr="00851FCA" w:rsidRDefault="003B59C5" w:rsidP="003B59C5">
            <w:pPr>
              <w:rPr>
                <w:rFonts w:ascii="宋体" w:hAnsi="宋体" w:cs="Times New Roman"/>
                <w:szCs w:val="24"/>
              </w:rPr>
            </w:pPr>
          </w:p>
        </w:tc>
        <w:tc>
          <w:tcPr>
            <w:tcW w:w="1985" w:type="dxa"/>
            <w:vAlign w:val="center"/>
          </w:tcPr>
          <w:p w:rsidR="003B59C5" w:rsidRPr="00851FCA" w:rsidRDefault="003B59C5" w:rsidP="003B59C5">
            <w:pPr>
              <w:rPr>
                <w:rFonts w:ascii="宋体" w:hAnsi="宋体" w:cs="Times New Roman"/>
                <w:szCs w:val="24"/>
              </w:rPr>
            </w:pPr>
          </w:p>
        </w:tc>
      </w:tr>
      <w:tr w:rsidR="003B59C5" w:rsidRPr="00851FCA" w:rsidTr="00CB4825">
        <w:trPr>
          <w:trHeight w:val="684"/>
        </w:trPr>
        <w:tc>
          <w:tcPr>
            <w:tcW w:w="1510" w:type="dxa"/>
          </w:tcPr>
          <w:p w:rsidR="003B59C5" w:rsidRPr="00851FCA" w:rsidRDefault="003B59C5" w:rsidP="003B59C5">
            <w:pPr>
              <w:rPr>
                <w:rFonts w:ascii="宋体" w:hAnsi="宋体" w:cs="Times New Roman"/>
                <w:szCs w:val="24"/>
              </w:rPr>
            </w:pPr>
          </w:p>
        </w:tc>
        <w:tc>
          <w:tcPr>
            <w:tcW w:w="2709" w:type="dxa"/>
          </w:tcPr>
          <w:p w:rsidR="003B59C5" w:rsidRPr="00851FCA" w:rsidRDefault="003B59C5" w:rsidP="003B59C5">
            <w:pPr>
              <w:rPr>
                <w:rFonts w:ascii="宋体" w:hAnsi="宋体" w:cs="Times New Roman"/>
                <w:szCs w:val="24"/>
              </w:rPr>
            </w:pPr>
          </w:p>
        </w:tc>
        <w:tc>
          <w:tcPr>
            <w:tcW w:w="1134" w:type="dxa"/>
          </w:tcPr>
          <w:p w:rsidR="003B59C5" w:rsidRPr="00851FCA" w:rsidRDefault="003B59C5" w:rsidP="003B59C5">
            <w:pPr>
              <w:rPr>
                <w:rFonts w:ascii="宋体" w:hAnsi="宋体" w:cs="Times New Roman"/>
                <w:szCs w:val="24"/>
              </w:rPr>
            </w:pPr>
          </w:p>
        </w:tc>
        <w:tc>
          <w:tcPr>
            <w:tcW w:w="1559" w:type="dxa"/>
            <w:vAlign w:val="center"/>
          </w:tcPr>
          <w:p w:rsidR="003B59C5" w:rsidRPr="00851FCA" w:rsidRDefault="003B59C5" w:rsidP="003B59C5">
            <w:pPr>
              <w:rPr>
                <w:rFonts w:ascii="宋体" w:hAnsi="宋体" w:cs="Times New Roman"/>
                <w:szCs w:val="24"/>
              </w:rPr>
            </w:pPr>
          </w:p>
        </w:tc>
        <w:tc>
          <w:tcPr>
            <w:tcW w:w="1985" w:type="dxa"/>
            <w:vAlign w:val="center"/>
          </w:tcPr>
          <w:p w:rsidR="003B59C5" w:rsidRPr="00851FCA" w:rsidRDefault="003B59C5" w:rsidP="003B59C5">
            <w:pPr>
              <w:rPr>
                <w:rFonts w:ascii="宋体" w:hAnsi="宋体" w:cs="Times New Roman"/>
                <w:szCs w:val="24"/>
              </w:rPr>
            </w:pPr>
          </w:p>
        </w:tc>
      </w:tr>
      <w:tr w:rsidR="003B59C5" w:rsidRPr="00851FCA" w:rsidTr="00B00CD9">
        <w:trPr>
          <w:trHeight w:val="864"/>
        </w:trPr>
        <w:tc>
          <w:tcPr>
            <w:tcW w:w="1510" w:type="dxa"/>
            <w:vAlign w:val="center"/>
          </w:tcPr>
          <w:p w:rsidR="003B59C5" w:rsidRPr="00851FCA" w:rsidRDefault="003B59C5" w:rsidP="003B59C5">
            <w:pPr>
              <w:jc w:val="center"/>
              <w:rPr>
                <w:rFonts w:ascii="Times New Roman" w:hAnsi="Times New Roman" w:cs="Times New Roman"/>
                <w:kern w:val="0"/>
                <w:sz w:val="24"/>
                <w:szCs w:val="24"/>
              </w:rPr>
            </w:pPr>
            <w:r w:rsidRPr="00851FCA">
              <w:rPr>
                <w:rFonts w:ascii="Times New Roman" w:hAnsi="Times New Roman" w:cs="Times New Roman" w:hint="eastAsia"/>
                <w:kern w:val="0"/>
                <w:sz w:val="24"/>
                <w:szCs w:val="24"/>
              </w:rPr>
              <w:t>合计</w:t>
            </w:r>
          </w:p>
          <w:p w:rsidR="003B59C5" w:rsidRPr="00851FCA" w:rsidRDefault="003B59C5" w:rsidP="003B59C5">
            <w:pPr>
              <w:jc w:val="center"/>
              <w:rPr>
                <w:rFonts w:ascii="宋体" w:hAnsi="宋体" w:cs="Times New Roman"/>
                <w:szCs w:val="24"/>
              </w:rPr>
            </w:pPr>
            <w:r w:rsidRPr="00851FCA">
              <w:rPr>
                <w:rFonts w:ascii="Times New Roman" w:hAnsi="Times New Roman" w:cs="Times New Roman" w:hint="eastAsia"/>
                <w:kern w:val="0"/>
                <w:sz w:val="24"/>
                <w:szCs w:val="24"/>
              </w:rPr>
              <w:t>（人民币）</w:t>
            </w:r>
          </w:p>
        </w:tc>
        <w:tc>
          <w:tcPr>
            <w:tcW w:w="7387" w:type="dxa"/>
            <w:gridSpan w:val="4"/>
            <w:vAlign w:val="center"/>
          </w:tcPr>
          <w:p w:rsidR="003B59C5" w:rsidRPr="00851FCA" w:rsidRDefault="003B59C5" w:rsidP="003B59C5">
            <w:pPr>
              <w:rPr>
                <w:rFonts w:ascii="宋体" w:hAnsi="宋体" w:cs="Times New Roman"/>
                <w:szCs w:val="24"/>
              </w:rPr>
            </w:pPr>
            <w:r w:rsidRPr="00851FCA">
              <w:rPr>
                <w:rFonts w:ascii="宋体" w:hAnsi="宋体" w:cs="Times New Roman" w:hint="eastAsia"/>
                <w:szCs w:val="24"/>
              </w:rPr>
              <w:t>大写：                          小写：</w:t>
            </w:r>
          </w:p>
        </w:tc>
      </w:tr>
    </w:tbl>
    <w:p w:rsidR="003B59C5" w:rsidRPr="00851FCA" w:rsidRDefault="003B59C5" w:rsidP="003B59C5">
      <w:pPr>
        <w:spacing w:line="540" w:lineRule="exact"/>
        <w:ind w:firstLineChars="300" w:firstLine="720"/>
        <w:rPr>
          <w:rFonts w:ascii="Times New Roman" w:hAnsi="Times New Roman" w:cs="Times New Roman"/>
          <w:kern w:val="0"/>
          <w:sz w:val="24"/>
          <w:szCs w:val="24"/>
        </w:rPr>
      </w:pPr>
    </w:p>
    <w:p w:rsidR="003B59C5" w:rsidRPr="00851FCA" w:rsidRDefault="003B59C5" w:rsidP="003B59C5">
      <w:pPr>
        <w:spacing w:line="540" w:lineRule="exact"/>
        <w:rPr>
          <w:rFonts w:ascii="Times New Roman" w:hAnsi="Times New Roman" w:cs="Times New Roman"/>
          <w:kern w:val="0"/>
          <w:sz w:val="24"/>
          <w:szCs w:val="24"/>
        </w:rPr>
      </w:pPr>
      <w:r w:rsidRPr="00851FCA">
        <w:rPr>
          <w:rFonts w:ascii="Times New Roman" w:hAnsi="Times New Roman" w:cs="Times New Roman" w:hint="eastAsia"/>
          <w:kern w:val="0"/>
          <w:sz w:val="24"/>
          <w:szCs w:val="24"/>
        </w:rPr>
        <w:t>供应商</w:t>
      </w:r>
      <w:r w:rsidRPr="00851FCA">
        <w:rPr>
          <w:rFonts w:ascii="Times New Roman" w:hAnsi="Times New Roman" w:cs="Times New Roman"/>
          <w:kern w:val="0"/>
          <w:sz w:val="24"/>
          <w:szCs w:val="24"/>
        </w:rPr>
        <w:t>：</w:t>
      </w:r>
      <w:r w:rsidRPr="00851FCA">
        <w:rPr>
          <w:rFonts w:ascii="Times New Roman" w:hAnsi="Times New Roman" w:cs="Times New Roman" w:hint="eastAsia"/>
          <w:kern w:val="0"/>
          <w:sz w:val="24"/>
          <w:szCs w:val="24"/>
        </w:rPr>
        <w:t>供应商</w:t>
      </w:r>
      <w:r w:rsidRPr="00851FCA">
        <w:rPr>
          <w:rFonts w:ascii="Times New Roman" w:hAnsi="Times New Roman" w:cs="Times New Roman"/>
          <w:kern w:val="0"/>
          <w:sz w:val="24"/>
          <w:szCs w:val="24"/>
        </w:rPr>
        <w:t>法人授权代表</w:t>
      </w:r>
      <w:r w:rsidRPr="00851FCA">
        <w:rPr>
          <w:rFonts w:ascii="Times New Roman" w:hAnsi="Times New Roman" w:cs="Times New Roman" w:hint="eastAsia"/>
          <w:kern w:val="0"/>
          <w:sz w:val="24"/>
          <w:szCs w:val="24"/>
        </w:rPr>
        <w:t>：</w:t>
      </w:r>
    </w:p>
    <w:p w:rsidR="003B59C5" w:rsidRPr="00851FCA" w:rsidRDefault="003B59C5" w:rsidP="003B59C5">
      <w:pPr>
        <w:spacing w:line="540" w:lineRule="exact"/>
        <w:rPr>
          <w:rFonts w:ascii="Times New Roman" w:hAnsi="Times New Roman" w:cs="Times New Roman"/>
          <w:kern w:val="0"/>
          <w:sz w:val="24"/>
          <w:szCs w:val="24"/>
        </w:rPr>
      </w:pPr>
    </w:p>
    <w:p w:rsidR="003B59C5" w:rsidRPr="00851FCA" w:rsidRDefault="003B59C5" w:rsidP="003B59C5">
      <w:pPr>
        <w:spacing w:line="540" w:lineRule="exact"/>
        <w:rPr>
          <w:rFonts w:ascii="Times New Roman" w:hAnsi="Times New Roman" w:cs="Times New Roman"/>
          <w:kern w:val="0"/>
          <w:sz w:val="24"/>
          <w:szCs w:val="24"/>
        </w:rPr>
      </w:pPr>
      <w:r w:rsidRPr="00851FCA">
        <w:rPr>
          <w:rFonts w:ascii="Times New Roman" w:hAnsi="Times New Roman" w:cs="Times New Roman"/>
          <w:kern w:val="0"/>
          <w:sz w:val="24"/>
          <w:szCs w:val="24"/>
        </w:rPr>
        <w:t>（公章）（签</w:t>
      </w:r>
      <w:r w:rsidRPr="00851FCA">
        <w:rPr>
          <w:rFonts w:ascii="Times New Roman" w:hAnsi="Times New Roman" w:cs="Times New Roman" w:hint="eastAsia"/>
          <w:kern w:val="0"/>
          <w:sz w:val="24"/>
          <w:szCs w:val="24"/>
        </w:rPr>
        <w:t>名</w:t>
      </w:r>
      <w:r w:rsidRPr="00851FCA">
        <w:rPr>
          <w:rFonts w:ascii="Times New Roman" w:hAnsi="Times New Roman" w:cs="Times New Roman"/>
          <w:kern w:val="0"/>
          <w:sz w:val="24"/>
          <w:szCs w:val="24"/>
        </w:rPr>
        <w:t>）</w:t>
      </w:r>
    </w:p>
    <w:p w:rsidR="003B59C5" w:rsidRPr="00851FCA" w:rsidRDefault="003B59C5" w:rsidP="006D527F">
      <w:pPr>
        <w:spacing w:line="540" w:lineRule="exact"/>
        <w:ind w:firstLineChars="2500" w:firstLine="6000"/>
        <w:rPr>
          <w:rFonts w:ascii="Times New Roman" w:hAnsi="Times New Roman" w:cs="Times New Roman"/>
          <w:kern w:val="0"/>
          <w:sz w:val="24"/>
          <w:szCs w:val="24"/>
        </w:rPr>
      </w:pPr>
      <w:r w:rsidRPr="00851FCA">
        <w:rPr>
          <w:rFonts w:ascii="Times New Roman" w:hAnsi="Times New Roman" w:cs="Times New Roman"/>
          <w:kern w:val="0"/>
          <w:sz w:val="24"/>
          <w:szCs w:val="24"/>
        </w:rPr>
        <w:t>年月日</w:t>
      </w:r>
    </w:p>
    <w:p w:rsidR="003B59C5" w:rsidRPr="00851FCA" w:rsidRDefault="003B59C5" w:rsidP="003B59C5">
      <w:pPr>
        <w:spacing w:line="540" w:lineRule="exact"/>
        <w:ind w:leftChars="171" w:left="1079" w:hangingChars="300" w:hanging="720"/>
        <w:rPr>
          <w:rFonts w:ascii="Times New Roman" w:hAnsi="Times New Roman" w:cs="Times New Roman"/>
          <w:kern w:val="0"/>
          <w:sz w:val="24"/>
          <w:szCs w:val="24"/>
        </w:rPr>
      </w:pPr>
      <w:r w:rsidRPr="00851FCA">
        <w:rPr>
          <w:rFonts w:ascii="Times New Roman" w:hAnsi="Times New Roman" w:cs="Times New Roman" w:hint="eastAsia"/>
          <w:kern w:val="0"/>
          <w:sz w:val="24"/>
          <w:szCs w:val="24"/>
        </w:rPr>
        <w:t>备注：按规定格式和要求填写，内容不全或字迹模糊，辨认不清而影响评标定标的作无效报价处理。</w:t>
      </w:r>
    </w:p>
    <w:p w:rsidR="00391DB4" w:rsidRPr="00851FCA" w:rsidRDefault="00391DB4" w:rsidP="00421D4C">
      <w:pPr>
        <w:spacing w:line="520" w:lineRule="exact"/>
        <w:rPr>
          <w:rFonts w:ascii="仿宋_GB2312" w:eastAsia="仿宋_GB2312" w:hAnsi="Times New Roman" w:cs="仿宋_GB2312"/>
          <w:spacing w:val="20"/>
          <w:kern w:val="0"/>
          <w:sz w:val="32"/>
          <w:szCs w:val="32"/>
        </w:rPr>
      </w:pPr>
    </w:p>
    <w:p w:rsidR="00A00DE8" w:rsidRPr="00851FCA" w:rsidRDefault="00A00DE8" w:rsidP="004657E4">
      <w:pPr>
        <w:spacing w:line="400" w:lineRule="exact"/>
        <w:rPr>
          <w:rFonts w:ascii="仿宋_GB2312" w:eastAsia="仿宋_GB2312" w:hAnsi="Times New Roman" w:cs="仿宋_GB2312"/>
          <w:spacing w:val="20"/>
          <w:kern w:val="0"/>
          <w:sz w:val="32"/>
          <w:szCs w:val="32"/>
        </w:rPr>
      </w:pPr>
    </w:p>
    <w:p w:rsidR="00754078" w:rsidRPr="00851FCA" w:rsidRDefault="00754078" w:rsidP="004657E4">
      <w:pPr>
        <w:spacing w:line="400" w:lineRule="exact"/>
        <w:rPr>
          <w:rFonts w:ascii="方正小标宋简体" w:eastAsia="方正小标宋简体" w:hAnsi="Times New Roman" w:cs="仿宋_GB2312"/>
          <w:spacing w:val="20"/>
          <w:kern w:val="0"/>
          <w:sz w:val="28"/>
          <w:szCs w:val="28"/>
        </w:rPr>
      </w:pPr>
    </w:p>
    <w:p w:rsidR="00754078" w:rsidRPr="00851FCA" w:rsidRDefault="00754078" w:rsidP="004657E4">
      <w:pPr>
        <w:spacing w:line="400" w:lineRule="exact"/>
        <w:rPr>
          <w:rFonts w:ascii="方正小标宋简体" w:eastAsia="方正小标宋简体" w:hAnsi="Times New Roman" w:cs="仿宋_GB2312"/>
          <w:spacing w:val="20"/>
          <w:kern w:val="0"/>
          <w:sz w:val="28"/>
          <w:szCs w:val="28"/>
        </w:rPr>
      </w:pPr>
    </w:p>
    <w:p w:rsidR="00247F8C" w:rsidRPr="00851FCA" w:rsidRDefault="00247F8C" w:rsidP="004657E4">
      <w:pPr>
        <w:spacing w:line="400" w:lineRule="exact"/>
        <w:rPr>
          <w:rFonts w:ascii="方正小标宋简体" w:eastAsia="方正小标宋简体" w:hAnsi="Times New Roman" w:cs="仿宋_GB2312"/>
          <w:spacing w:val="20"/>
          <w:kern w:val="0"/>
          <w:sz w:val="28"/>
          <w:szCs w:val="28"/>
        </w:rPr>
      </w:pPr>
      <w:r w:rsidRPr="00851FCA">
        <w:rPr>
          <w:rFonts w:ascii="方正小标宋简体" w:eastAsia="方正小标宋简体" w:hAnsi="Times New Roman" w:cs="仿宋_GB2312" w:hint="eastAsia"/>
          <w:spacing w:val="20"/>
          <w:kern w:val="0"/>
          <w:sz w:val="28"/>
          <w:szCs w:val="28"/>
        </w:rPr>
        <w:t>附件2：</w:t>
      </w:r>
    </w:p>
    <w:p w:rsidR="00754078" w:rsidRPr="00851FCA" w:rsidRDefault="00754078" w:rsidP="00754078">
      <w:pPr>
        <w:rPr>
          <w:rFonts w:ascii="方正小标宋_GBK" w:eastAsia="方正小标宋_GBK"/>
          <w:sz w:val="44"/>
          <w:szCs w:val="44"/>
        </w:rPr>
      </w:pPr>
    </w:p>
    <w:p w:rsidR="004657E4" w:rsidRPr="00851FCA" w:rsidRDefault="004657E4" w:rsidP="00754078">
      <w:pPr>
        <w:jc w:val="center"/>
        <w:rPr>
          <w:rFonts w:ascii="方正小标宋_GBK" w:eastAsia="方正小标宋_GBK"/>
          <w:sz w:val="44"/>
          <w:szCs w:val="44"/>
        </w:rPr>
      </w:pPr>
      <w:r w:rsidRPr="00851FCA">
        <w:rPr>
          <w:rFonts w:ascii="方正小标宋_GBK" w:eastAsia="方正小标宋_GBK"/>
          <w:sz w:val="44"/>
          <w:szCs w:val="44"/>
        </w:rPr>
        <w:t>重庆市</w:t>
      </w:r>
      <w:r w:rsidRPr="00851FCA">
        <w:rPr>
          <w:rFonts w:ascii="方正小标宋_GBK" w:eastAsia="方正小标宋_GBK" w:hint="eastAsia"/>
          <w:sz w:val="44"/>
          <w:szCs w:val="44"/>
        </w:rPr>
        <w:t>巴南区第二人民医院二院区</w:t>
      </w:r>
    </w:p>
    <w:p w:rsidR="00CF36A9" w:rsidRPr="00851FCA" w:rsidRDefault="00CF36A9" w:rsidP="00754078">
      <w:pPr>
        <w:jc w:val="center"/>
        <w:rPr>
          <w:rFonts w:ascii="方正小标宋_GBK" w:eastAsia="方正小标宋_GBK"/>
          <w:sz w:val="44"/>
          <w:szCs w:val="44"/>
        </w:rPr>
      </w:pPr>
      <w:r w:rsidRPr="00851FCA">
        <w:rPr>
          <w:rFonts w:ascii="方正小标宋_GBK" w:eastAsia="方正小标宋_GBK" w:hint="eastAsia"/>
          <w:sz w:val="44"/>
          <w:szCs w:val="44"/>
        </w:rPr>
        <w:t>病媒生物防制技术要求</w:t>
      </w:r>
    </w:p>
    <w:p w:rsidR="00CF36A9" w:rsidRPr="00851FCA" w:rsidRDefault="00CF36A9" w:rsidP="004657E4">
      <w:pPr>
        <w:spacing w:line="400" w:lineRule="exact"/>
        <w:rPr>
          <w:rFonts w:ascii="仿宋_GB2312" w:eastAsia="仿宋_GB2312"/>
          <w:sz w:val="32"/>
          <w:szCs w:val="32"/>
        </w:rPr>
      </w:pPr>
    </w:p>
    <w:p w:rsidR="00CF36A9" w:rsidRPr="00851FCA" w:rsidRDefault="00CF36A9" w:rsidP="004657E4">
      <w:pPr>
        <w:spacing w:line="400" w:lineRule="exact"/>
        <w:ind w:firstLineChars="200" w:firstLine="640"/>
        <w:rPr>
          <w:rFonts w:ascii="方正小标宋_GBK" w:eastAsia="方正小标宋_GBK"/>
          <w:sz w:val="32"/>
          <w:szCs w:val="32"/>
        </w:rPr>
      </w:pPr>
      <w:r w:rsidRPr="00851FCA">
        <w:rPr>
          <w:rFonts w:ascii="方正小标宋_GBK" w:eastAsia="方正小标宋_GBK" w:hint="eastAsia"/>
          <w:sz w:val="32"/>
          <w:szCs w:val="32"/>
        </w:rPr>
        <w:t>一、防制对象</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老鼠、蟑螂、蚊、蝇</w:t>
      </w:r>
    </w:p>
    <w:p w:rsidR="00CF36A9" w:rsidRPr="00851FCA" w:rsidRDefault="00CF36A9" w:rsidP="004657E4">
      <w:pPr>
        <w:spacing w:line="400" w:lineRule="exact"/>
        <w:ind w:firstLineChars="200" w:firstLine="640"/>
        <w:rPr>
          <w:rFonts w:ascii="方正小标宋_GBK" w:eastAsia="方正小标宋_GBK"/>
          <w:sz w:val="32"/>
          <w:szCs w:val="32"/>
        </w:rPr>
      </w:pPr>
      <w:r w:rsidRPr="00851FCA">
        <w:rPr>
          <w:rFonts w:ascii="方正小标宋_GBK" w:eastAsia="方正小标宋_GBK" w:hint="eastAsia"/>
          <w:sz w:val="32"/>
          <w:szCs w:val="32"/>
        </w:rPr>
        <w:t>二、治理范围</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重庆市弗来明医院（巴南区第二人民医院二院区），包括办公区、病房、食堂、公共外环境、绿化带。</w:t>
      </w:r>
    </w:p>
    <w:p w:rsidR="00CF36A9" w:rsidRPr="00851FCA" w:rsidRDefault="00CF36A9" w:rsidP="004657E4">
      <w:pPr>
        <w:spacing w:line="400" w:lineRule="exact"/>
        <w:ind w:firstLineChars="200" w:firstLine="640"/>
        <w:rPr>
          <w:rFonts w:ascii="方正小标宋_GBK" w:eastAsia="方正小标宋_GBK"/>
          <w:sz w:val="32"/>
          <w:szCs w:val="32"/>
        </w:rPr>
      </w:pPr>
      <w:r w:rsidRPr="00851FCA">
        <w:rPr>
          <w:rFonts w:ascii="方正小标宋_GBK" w:eastAsia="方正小标宋_GBK" w:hint="eastAsia"/>
          <w:sz w:val="32"/>
          <w:szCs w:val="32"/>
        </w:rPr>
        <w:t>三、防制频率</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每月不少于4次全院范围内的巡查、治理工作，在合同期内，如遇上级检查或暗访，乙方在接到甲方紧急通知后，应在4小时内派人员到场进行治理与配合性服务。</w:t>
      </w:r>
    </w:p>
    <w:p w:rsidR="00CF36A9" w:rsidRPr="00851FCA" w:rsidRDefault="00CF36A9" w:rsidP="004657E4">
      <w:pPr>
        <w:spacing w:line="400" w:lineRule="exact"/>
        <w:ind w:firstLineChars="200" w:firstLine="640"/>
        <w:rPr>
          <w:rFonts w:ascii="方正小标宋_GBK" w:eastAsia="方正小标宋_GBK"/>
          <w:sz w:val="32"/>
          <w:szCs w:val="32"/>
        </w:rPr>
      </w:pPr>
      <w:r w:rsidRPr="00851FCA">
        <w:rPr>
          <w:rFonts w:ascii="方正小标宋_GBK" w:eastAsia="方正小标宋_GBK" w:hint="eastAsia"/>
          <w:sz w:val="32"/>
          <w:szCs w:val="32"/>
        </w:rPr>
        <w:t>四、防制设施</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PCO公司负责按照《四害防制设施建设标准》（具体见附件1）提供毒饵盒、纱窗、纱门、灭蝇灯、防火泥等防鼠、防蝇、防蟑、防蚊等设施。</w:t>
      </w:r>
    </w:p>
    <w:p w:rsidR="00CF36A9" w:rsidRPr="00851FCA" w:rsidRDefault="00CF36A9" w:rsidP="004657E4">
      <w:pPr>
        <w:spacing w:line="400" w:lineRule="exact"/>
        <w:ind w:firstLineChars="200" w:firstLine="640"/>
        <w:rPr>
          <w:rFonts w:ascii="方正小标宋_GBK" w:eastAsia="方正小标宋_GBK"/>
          <w:sz w:val="32"/>
          <w:szCs w:val="32"/>
        </w:rPr>
      </w:pPr>
      <w:r w:rsidRPr="00851FCA">
        <w:rPr>
          <w:rFonts w:ascii="方正小标宋_GBK" w:eastAsia="方正小标宋_GBK" w:hint="eastAsia"/>
          <w:sz w:val="32"/>
          <w:szCs w:val="32"/>
        </w:rPr>
        <w:t>五、防制要求</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 xml:space="preserve">1、鼠害控制 </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A、检查医院院墙外围通道，对便于鼠害进出之通道予以填堵，特别对老鼠长期行走的鼠路予以拦截、封堵。</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B、在医院围墙内部根据鼠道、鼠路之处设置局部毒饵站，每月至少4次的鼠药定期投放，严格控制老鼠进入仓库内，鉴定鼠密度。</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C、在医院内部，有利于鼠害通行之处，且易于鼠害滋生之地实施鼠笼和黏鼠板防治（根据食药监局规定：食品加工区和食品暴露区有毒药品容忍度为“0”）。</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2、蚊控制</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A、每月检查所有室内外潜在孳生地，鉴定蚊虫密度，在所有发现受蚊虫影响的地点，采用非化学或“化学重点处理”方法即</w:t>
      </w:r>
      <w:r w:rsidRPr="00851FCA">
        <w:rPr>
          <w:rFonts w:ascii="方正仿宋_GBK" w:eastAsia="方正仿宋_GBK" w:hint="eastAsia"/>
          <w:sz w:val="32"/>
          <w:szCs w:val="32"/>
        </w:rPr>
        <w:lastRenderedPageBreak/>
        <w:t>时处理，控制蚊虫滋生及扩散。</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B、每月检查所有室内置放的昆虫监查粘捕贴，并鉴定蚊密度。粘捕贴将按需要作出更换，在所有发现受蚊虫影响的地点或于蚊活跃高峰。</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C、每月检查所有缺乏、不足或所需改进之防蚊设施及器具，确实达致最有效之防治蚊虫效果。</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3、蝇控制</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A、每月检查潜在孳生地，鉴定蝇危害程度及密度，在所有发现受蝇影响的地点，采用非化学或“化学重点处理”方法即时处理，控制苍蝇滋生及扩散。</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B、每月检查所有室内置放的粘蝇贴，鉴定危害状况。粘蝇贴将按需要作出更换，在所有发现受蝇影响的地点或于蝇活跃高峰季节期，采用非化学或化学处理方法即时击倒及灭杀。</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C、每月检查所有缺乏、不足或所需改进之防蝇设施及器具，确实达致最有效之防治害虫入侵效果。</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D、为减少对室内造成“不必要污染”，故化学处理只在以下原因进行：当检查时，在楼内如发现因缺乏防治措施而受到活跃中及严重飞虫程度影响的空间，采用超低容量喷雾器对室内进行空间喷雾，控制活跃中之害虫。外围环境用药必须使用气味小，对人及宠物影响极微的高效低毒药品。</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4、蟑螂控制</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 xml:space="preserve">A、每月检查所有潜在孳生地，鉴定蟑螂程度。在所有发现受蟑螂影响的地点，采用化学方法即时处理，控制蟑螂滋生及扩散。 </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B、每月检查鉴定蟑螂密度。检查中发现有蟑螂出没，将会采用药物喷洒及药饵凝胶进行控制，从而达致以最小污染处理受到影响之地点，获取最有效之控制。</w:t>
      </w:r>
    </w:p>
    <w:p w:rsidR="00CF36A9" w:rsidRPr="00851FCA" w:rsidRDefault="00CF36A9" w:rsidP="004657E4">
      <w:pPr>
        <w:spacing w:line="400" w:lineRule="exact"/>
        <w:ind w:firstLineChars="200" w:firstLine="640"/>
        <w:rPr>
          <w:rFonts w:ascii="方正小标宋_GBK" w:eastAsia="方正小标宋_GBK"/>
          <w:sz w:val="32"/>
          <w:szCs w:val="32"/>
        </w:rPr>
      </w:pPr>
      <w:r w:rsidRPr="00851FCA">
        <w:rPr>
          <w:rFonts w:ascii="方正小标宋_GBK" w:eastAsia="方正小标宋_GBK" w:hint="eastAsia"/>
          <w:sz w:val="32"/>
          <w:szCs w:val="32"/>
        </w:rPr>
        <w:t>六、防制效果</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须符合创建国家卫生区最新检查标准，包括但不限于以下要求：</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（一）灭蚊标准</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1、居民住宅、单位内外环境各种存水容器和积水中，蚊幼及蛹阳性率不超过3%。</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2、用500毫升勺收集城区大中型水体中的水，蚊幼或蛹阳性率不超过3%，阳性勺内蚊蚴的平均数不超过5只。</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lastRenderedPageBreak/>
        <w:t>3、特殊场所白天诱蚊30分钟，平均每人次诱获成蚊不超过1只。</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（二）灭蝇标准</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1、重点单位有蝇房间不超过1%，其它单位不超过3%，平均每阳性房间不超过3只；重点单位防蝇设施不合格房间不超过5%；加工、销售直接入口食品的场所不得有蝇。</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2、蝇类孳生地得到有效治理，幼虫和蛹的检出率不超过3%。</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（三）灭蟑螂标准</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1、室内有蟑螂成虫或若虫阳性房间不超过3%，平均每间房大蠊不超过5只，小蠊不超过10只。</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2、有活蟑螂卵鞘房间不超过2%，平均每间房不超过4只。</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3、地下室（地下通道、水道）等处，以15延长米或一个进口折算为一间房，蟑螂成若虫和卵鞘侵害率分别不超过3%和2%。</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4、有蟑螂粪便、蜕皮等蟑迹的房间不超过5%。</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（四）灭鼠标准</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1、鼠密度室内不超过3%（粉迹法），室外不超过1%（鼠夹法）。</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2、鼠洞、鼠粪、鼠咬痕等阳性鼠迹房间不超过2%。</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3、不同类型的外环境累计2000米，鼠迹不超过5处。</w:t>
      </w:r>
    </w:p>
    <w:p w:rsidR="00CF36A9"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4、防鼠设施合格率大于99%。</w:t>
      </w:r>
    </w:p>
    <w:p w:rsidR="00CF36A9" w:rsidRPr="00851FCA" w:rsidRDefault="00CF36A9" w:rsidP="004657E4">
      <w:pPr>
        <w:spacing w:line="400" w:lineRule="exact"/>
        <w:ind w:firstLineChars="200" w:firstLine="640"/>
        <w:rPr>
          <w:rFonts w:ascii="方正小标宋_GBK" w:eastAsia="方正小标宋_GBK"/>
          <w:sz w:val="32"/>
          <w:szCs w:val="32"/>
        </w:rPr>
      </w:pPr>
      <w:r w:rsidRPr="00851FCA">
        <w:rPr>
          <w:rFonts w:ascii="方正小标宋_GBK" w:eastAsia="方正小标宋_GBK" w:hint="eastAsia"/>
          <w:sz w:val="32"/>
          <w:szCs w:val="32"/>
        </w:rPr>
        <w:t>七、考核条件</w:t>
      </w:r>
    </w:p>
    <w:p w:rsidR="00A85EAD" w:rsidRPr="00851FCA" w:rsidRDefault="00CF36A9" w:rsidP="004657E4">
      <w:pPr>
        <w:spacing w:line="400" w:lineRule="exact"/>
        <w:ind w:firstLineChars="200" w:firstLine="640"/>
        <w:rPr>
          <w:rFonts w:ascii="方正仿宋_GBK" w:eastAsia="方正仿宋_GBK"/>
          <w:sz w:val="32"/>
          <w:szCs w:val="32"/>
        </w:rPr>
      </w:pPr>
      <w:r w:rsidRPr="00851FCA">
        <w:rPr>
          <w:rFonts w:ascii="方正仿宋_GBK" w:eastAsia="方正仿宋_GBK" w:hint="eastAsia"/>
          <w:sz w:val="32"/>
          <w:szCs w:val="32"/>
        </w:rPr>
        <w:t>在病媒生物防制工作中被通报批评，医院可按相关条款进行考核。</w:t>
      </w:r>
    </w:p>
    <w:p w:rsidR="009A7EAB" w:rsidRPr="00851FCA" w:rsidRDefault="00CF36A9" w:rsidP="009A7EAB">
      <w:pPr>
        <w:widowControl/>
        <w:spacing w:line="400" w:lineRule="exact"/>
        <w:ind w:firstLineChars="200" w:firstLine="640"/>
        <w:rPr>
          <w:rFonts w:eastAsia="方正仿宋_GBK"/>
          <w:snapToGrid w:val="0"/>
          <w:kern w:val="0"/>
          <w:sz w:val="32"/>
          <w:szCs w:val="32"/>
        </w:rPr>
      </w:pPr>
      <w:r w:rsidRPr="00851FCA">
        <w:rPr>
          <w:rFonts w:eastAsia="方正仿宋_GBK" w:hint="eastAsia"/>
          <w:snapToGrid w:val="0"/>
          <w:kern w:val="0"/>
          <w:sz w:val="32"/>
          <w:szCs w:val="32"/>
        </w:rPr>
        <w:t>附件</w:t>
      </w:r>
      <w:r w:rsidR="004657E4" w:rsidRPr="00851FCA">
        <w:rPr>
          <w:rFonts w:eastAsia="方正仿宋_GBK" w:hint="eastAsia"/>
          <w:snapToGrid w:val="0"/>
          <w:kern w:val="0"/>
          <w:sz w:val="32"/>
          <w:szCs w:val="32"/>
        </w:rPr>
        <w:t>：</w:t>
      </w:r>
      <w:r w:rsidRPr="00851FCA">
        <w:rPr>
          <w:rFonts w:eastAsia="方正仿宋_GBK" w:hint="eastAsia"/>
          <w:snapToGrid w:val="0"/>
          <w:kern w:val="0"/>
          <w:sz w:val="32"/>
          <w:szCs w:val="32"/>
        </w:rPr>
        <w:t>四害防制设施建设标准</w:t>
      </w: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9A7EAB">
      <w:pPr>
        <w:widowControl/>
        <w:spacing w:line="400" w:lineRule="exact"/>
        <w:ind w:firstLineChars="200" w:firstLine="640"/>
        <w:rPr>
          <w:rFonts w:ascii="方正黑体_GBK" w:eastAsia="方正黑体_GBK"/>
          <w:kern w:val="0"/>
          <w:sz w:val="32"/>
          <w:szCs w:val="32"/>
        </w:rPr>
      </w:pPr>
    </w:p>
    <w:p w:rsidR="00754078" w:rsidRPr="00851FCA" w:rsidRDefault="00754078" w:rsidP="006A7333">
      <w:pPr>
        <w:widowControl/>
        <w:spacing w:line="400" w:lineRule="exact"/>
        <w:rPr>
          <w:rFonts w:ascii="方正黑体_GBK" w:eastAsia="方正黑体_GBK"/>
          <w:sz w:val="32"/>
          <w:szCs w:val="32"/>
        </w:rPr>
      </w:pPr>
    </w:p>
    <w:p w:rsidR="006A7333" w:rsidRPr="00851FCA" w:rsidRDefault="006A7333" w:rsidP="009A7EAB">
      <w:pPr>
        <w:widowControl/>
        <w:spacing w:line="400" w:lineRule="exact"/>
        <w:ind w:firstLineChars="200" w:firstLine="640"/>
        <w:rPr>
          <w:rFonts w:ascii="方正黑体_GBK" w:eastAsia="方正黑体_GBK"/>
          <w:sz w:val="32"/>
          <w:szCs w:val="32"/>
        </w:rPr>
        <w:sectPr w:rsidR="006A7333" w:rsidRPr="00851FCA" w:rsidSect="00CF36A9">
          <w:headerReference w:type="default" r:id="rId9"/>
          <w:footerReference w:type="default" r:id="rId10"/>
          <w:headerReference w:type="first" r:id="rId11"/>
          <w:footerReference w:type="first" r:id="rId12"/>
          <w:pgSz w:w="11906" w:h="16838"/>
          <w:pgMar w:top="1418" w:right="1418" w:bottom="1418" w:left="1418" w:header="851" w:footer="992" w:gutter="0"/>
          <w:pgNumType w:start="0"/>
          <w:cols w:space="425"/>
          <w:titlePg/>
          <w:docGrid w:linePitch="312"/>
        </w:sectPr>
      </w:pPr>
    </w:p>
    <w:p w:rsidR="00CF36A9" w:rsidRPr="00851FCA" w:rsidRDefault="00CF36A9" w:rsidP="009A7EAB">
      <w:pPr>
        <w:widowControl/>
        <w:spacing w:line="400" w:lineRule="exact"/>
        <w:ind w:firstLineChars="200" w:firstLine="640"/>
        <w:rPr>
          <w:rFonts w:ascii="方正黑体_GBK" w:eastAsia="方正黑体_GBK"/>
          <w:kern w:val="0"/>
          <w:sz w:val="32"/>
          <w:szCs w:val="32"/>
        </w:rPr>
      </w:pPr>
      <w:r w:rsidRPr="00851FCA">
        <w:rPr>
          <w:rFonts w:ascii="方正黑体_GBK" w:eastAsia="方正黑体_GBK" w:hint="eastAsia"/>
          <w:kern w:val="0"/>
          <w:sz w:val="32"/>
          <w:szCs w:val="32"/>
        </w:rPr>
        <w:lastRenderedPageBreak/>
        <w:t>附件</w:t>
      </w:r>
      <w:r w:rsidR="004657E4" w:rsidRPr="00851FCA">
        <w:rPr>
          <w:rFonts w:ascii="方正黑体_GBK" w:eastAsia="方正黑体_GBK" w:hint="eastAsia"/>
          <w:kern w:val="0"/>
          <w:sz w:val="32"/>
          <w:szCs w:val="32"/>
        </w:rPr>
        <w:t>：</w:t>
      </w:r>
    </w:p>
    <w:p w:rsidR="00CF36A9" w:rsidRPr="00851FCA" w:rsidRDefault="00CF36A9" w:rsidP="00CF36A9">
      <w:pPr>
        <w:spacing w:line="500" w:lineRule="exact"/>
        <w:jc w:val="center"/>
        <w:rPr>
          <w:sz w:val="44"/>
          <w:szCs w:val="44"/>
        </w:rPr>
      </w:pPr>
      <w:r w:rsidRPr="00851FCA">
        <w:rPr>
          <w:rFonts w:ascii="方正小标宋_GBK" w:eastAsia="方正小标宋_GBK" w:hint="eastAsia"/>
          <w:sz w:val="44"/>
          <w:szCs w:val="44"/>
        </w:rPr>
        <w:t>四害防制设施建设标准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2"/>
        <w:gridCol w:w="10570"/>
        <w:gridCol w:w="1646"/>
      </w:tblGrid>
      <w:tr w:rsidR="00CF36A9" w:rsidRPr="00851FCA" w:rsidTr="00991F7C">
        <w:trPr>
          <w:trHeight w:val="694"/>
        </w:trPr>
        <w:tc>
          <w:tcPr>
            <w:tcW w:w="1802" w:type="dxa"/>
            <w:vAlign w:val="center"/>
          </w:tcPr>
          <w:p w:rsidR="00CF36A9" w:rsidRPr="00851FCA" w:rsidRDefault="00CF36A9" w:rsidP="003C27D1">
            <w:pPr>
              <w:spacing w:line="360" w:lineRule="auto"/>
              <w:jc w:val="center"/>
              <w:rPr>
                <w:rFonts w:ascii="方正仿宋_GBK" w:eastAsia="方正仿宋_GBK" w:hAnsi="方正仿宋_GBK" w:cs="方正仿宋_GBK"/>
                <w:sz w:val="24"/>
              </w:rPr>
            </w:pPr>
            <w:r w:rsidRPr="00851FCA">
              <w:rPr>
                <w:rFonts w:ascii="方正黑体_GBK" w:eastAsia="方正黑体_GBK" w:cs="方正黑体_GBK" w:hint="eastAsia"/>
                <w:sz w:val="30"/>
                <w:szCs w:val="30"/>
              </w:rPr>
              <w:t>项  目</w:t>
            </w:r>
          </w:p>
        </w:tc>
        <w:tc>
          <w:tcPr>
            <w:tcW w:w="10570" w:type="dxa"/>
            <w:vAlign w:val="center"/>
          </w:tcPr>
          <w:p w:rsidR="00CF36A9" w:rsidRPr="00851FCA" w:rsidRDefault="00CF36A9" w:rsidP="003C27D1">
            <w:pPr>
              <w:spacing w:line="360" w:lineRule="auto"/>
              <w:jc w:val="center"/>
              <w:rPr>
                <w:rFonts w:ascii="方正黑体_GBK" w:eastAsia="方正黑体_GBK" w:cs="方正黑体_GBK"/>
                <w:sz w:val="30"/>
                <w:szCs w:val="30"/>
              </w:rPr>
            </w:pPr>
            <w:r w:rsidRPr="00851FCA">
              <w:rPr>
                <w:rFonts w:ascii="方正黑体_GBK" w:eastAsia="方正黑体_GBK" w:cs="方正黑体_GBK" w:hint="eastAsia"/>
                <w:sz w:val="30"/>
                <w:szCs w:val="30"/>
              </w:rPr>
              <w:t>内  容</w:t>
            </w:r>
          </w:p>
        </w:tc>
        <w:tc>
          <w:tcPr>
            <w:tcW w:w="1646" w:type="dxa"/>
            <w:vAlign w:val="center"/>
          </w:tcPr>
          <w:p w:rsidR="00CF36A9" w:rsidRPr="00851FCA" w:rsidRDefault="00CF36A9" w:rsidP="003C27D1">
            <w:pPr>
              <w:spacing w:line="360" w:lineRule="auto"/>
              <w:jc w:val="center"/>
              <w:rPr>
                <w:rFonts w:ascii="方正黑体_GBK" w:eastAsia="方正黑体_GBK" w:cs="方正黑体_GBK"/>
                <w:sz w:val="30"/>
                <w:szCs w:val="30"/>
              </w:rPr>
            </w:pPr>
            <w:r w:rsidRPr="00851FCA">
              <w:rPr>
                <w:rFonts w:ascii="方正黑体_GBK" w:eastAsia="方正黑体_GBK" w:cs="方正黑体_GBK" w:hint="eastAsia"/>
                <w:sz w:val="30"/>
                <w:szCs w:val="30"/>
              </w:rPr>
              <w:t>备  注</w:t>
            </w:r>
          </w:p>
        </w:tc>
      </w:tr>
      <w:tr w:rsidR="00CF36A9" w:rsidRPr="00851FCA" w:rsidTr="003C27D1">
        <w:trPr>
          <w:trHeight w:val="773"/>
        </w:trPr>
        <w:tc>
          <w:tcPr>
            <w:tcW w:w="1802" w:type="dxa"/>
            <w:vMerge w:val="restart"/>
            <w:vAlign w:val="center"/>
          </w:tcPr>
          <w:p w:rsidR="00CF36A9" w:rsidRPr="00A20F21" w:rsidRDefault="00CF36A9" w:rsidP="003E697B">
            <w:pPr>
              <w:spacing w:line="360" w:lineRule="auto"/>
              <w:jc w:val="center"/>
              <w:rPr>
                <w:rFonts w:ascii="方正黑体_GBK" w:eastAsia="方正黑体_GBK" w:hAnsi="方正仿宋_GBK" w:cs="方正仿宋_GBK"/>
                <w:sz w:val="24"/>
              </w:rPr>
            </w:pPr>
            <w:r w:rsidRPr="00A20F21">
              <w:rPr>
                <w:rFonts w:ascii="方正黑体_GBK" w:eastAsia="方正黑体_GBK" w:hAnsi="方正仿宋_GBK" w:cs="方正仿宋_GBK" w:hint="eastAsia"/>
                <w:sz w:val="24"/>
              </w:rPr>
              <w:t>一、防</w:t>
            </w:r>
            <w:r w:rsidR="003E697B" w:rsidRPr="00A20F21">
              <w:rPr>
                <w:rFonts w:ascii="方正黑体_GBK" w:eastAsia="方正黑体_GBK" w:hAnsi="方正仿宋_GBK" w:cs="方正仿宋_GBK" w:hint="eastAsia"/>
                <w:sz w:val="24"/>
              </w:rPr>
              <w:t>鼠</w:t>
            </w:r>
            <w:r w:rsidRPr="00A20F21">
              <w:rPr>
                <w:rFonts w:ascii="方正黑体_GBK" w:eastAsia="方正黑体_GBK" w:hAnsi="方正仿宋_GBK" w:cs="方正仿宋_GBK" w:hint="eastAsia"/>
                <w:sz w:val="24"/>
              </w:rPr>
              <w:t>设施</w:t>
            </w:r>
          </w:p>
        </w:tc>
        <w:tc>
          <w:tcPr>
            <w:tcW w:w="10570" w:type="dxa"/>
            <w:vAlign w:val="center"/>
          </w:tcPr>
          <w:p w:rsidR="00CF36A9" w:rsidRPr="00A20F21" w:rsidRDefault="00CF36A9" w:rsidP="003C27D1">
            <w:pPr>
              <w:spacing w:line="320" w:lineRule="exact"/>
              <w:rPr>
                <w:rFonts w:ascii="方正仿宋_GBK" w:eastAsia="方正仿宋_GBK" w:cs="方正黑体_GBK"/>
              </w:rPr>
            </w:pPr>
            <w:r w:rsidRPr="00A20F21">
              <w:rPr>
                <w:rFonts w:ascii="方正仿宋_GBK" w:eastAsia="方正仿宋_GBK" w:hint="eastAsia"/>
              </w:rPr>
              <w:t>1.设置防鼠网：与外界相通的下水道、通风管道、线路管道、排风扇等出入口加防鼠网，最好采用不锈钢网；通风管道、排风扇网眼孔径小于0.6厘米，下水道网眼小于1厘米；管线入口等缝隙要用水泥封堵。</w:t>
            </w:r>
          </w:p>
        </w:tc>
        <w:tc>
          <w:tcPr>
            <w:tcW w:w="1646" w:type="dxa"/>
            <w:vMerge w:val="restart"/>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773"/>
        </w:trPr>
        <w:tc>
          <w:tcPr>
            <w:tcW w:w="1802" w:type="dxa"/>
            <w:vMerge/>
          </w:tcPr>
          <w:p w:rsidR="00CF36A9" w:rsidRPr="00A20F21" w:rsidRDefault="00CF36A9" w:rsidP="003C27D1">
            <w:pPr>
              <w:spacing w:line="360" w:lineRule="auto"/>
            </w:pPr>
          </w:p>
        </w:tc>
        <w:tc>
          <w:tcPr>
            <w:tcW w:w="10570" w:type="dxa"/>
            <w:vAlign w:val="center"/>
          </w:tcPr>
          <w:p w:rsidR="00CF36A9" w:rsidRPr="00A20F21" w:rsidRDefault="00CF36A9" w:rsidP="003C27D1">
            <w:pPr>
              <w:spacing w:line="320" w:lineRule="exact"/>
              <w:rPr>
                <w:rFonts w:ascii="方正仿宋_GBK" w:eastAsia="方正仿宋_GBK" w:cs="方正黑体_GBK"/>
              </w:rPr>
            </w:pPr>
            <w:r w:rsidRPr="00A20F21">
              <w:rPr>
                <w:rFonts w:ascii="方正仿宋_GBK" w:eastAsia="方正仿宋_GBK" w:hint="eastAsia"/>
              </w:rPr>
              <w:t>2.设置防鼠门：室外入内的门窗缝隙应小于0.6厘米，墙壁完好无孔隙、无洞穴；室内仓库、储藏室、粮库、电梯房门的下端设置63厘米以上的铁皮防鼠板。</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576"/>
        </w:trPr>
        <w:tc>
          <w:tcPr>
            <w:tcW w:w="1802" w:type="dxa"/>
            <w:vMerge/>
          </w:tcPr>
          <w:p w:rsidR="00CF36A9" w:rsidRPr="00A20F21"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A20F21" w:rsidRDefault="00CF36A9" w:rsidP="003C27D1">
            <w:pPr>
              <w:spacing w:line="320" w:lineRule="exact"/>
              <w:rPr>
                <w:rFonts w:ascii="方正仿宋_GBK" w:eastAsia="方正仿宋_GBK" w:cs="方正黑体_GBK"/>
              </w:rPr>
            </w:pPr>
            <w:r w:rsidRPr="00A20F21">
              <w:rPr>
                <w:rFonts w:ascii="方正仿宋_GBK" w:eastAsia="方正仿宋_GBK" w:hint="eastAsia"/>
              </w:rPr>
              <w:t>3.规范垃圾收集容器：垃圾收集容器及潲水桶要加盖密闭，日产日清，无残存食品过夜。</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524"/>
        </w:trPr>
        <w:tc>
          <w:tcPr>
            <w:tcW w:w="1802" w:type="dxa"/>
            <w:vMerge/>
          </w:tcPr>
          <w:p w:rsidR="00CF36A9" w:rsidRPr="00A20F21"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A20F21" w:rsidRDefault="00CF36A9" w:rsidP="003C27D1">
            <w:pPr>
              <w:spacing w:line="320" w:lineRule="exact"/>
              <w:rPr>
                <w:rFonts w:ascii="方正仿宋_GBK" w:eastAsia="方正仿宋_GBK" w:cs="方正黑体_GBK"/>
              </w:rPr>
            </w:pPr>
            <w:r w:rsidRPr="00A20F21">
              <w:rPr>
                <w:rFonts w:ascii="方正仿宋_GBK" w:eastAsia="方正仿宋_GBK" w:hint="eastAsia"/>
              </w:rPr>
              <w:t>4.配备灭鼠工具，如：鼠夹、鼠笼、粘鼠板等，保证有鼠即灭。</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1153"/>
        </w:trPr>
        <w:tc>
          <w:tcPr>
            <w:tcW w:w="1802" w:type="dxa"/>
            <w:vMerge/>
          </w:tcPr>
          <w:p w:rsidR="00CF36A9" w:rsidRPr="00A20F21"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A20F21" w:rsidRDefault="00CF36A9" w:rsidP="007F243D">
            <w:pPr>
              <w:spacing w:line="320" w:lineRule="exact"/>
              <w:rPr>
                <w:rFonts w:ascii="方正仿宋_GBK" w:eastAsia="方正仿宋_GBK"/>
              </w:rPr>
            </w:pPr>
            <w:r w:rsidRPr="00A20F21">
              <w:rPr>
                <w:rFonts w:ascii="方正仿宋_GBK" w:eastAsia="方正仿宋_GBK" w:hint="eastAsia"/>
              </w:rPr>
              <w:t>5.设置毒饵站：居民住宅楼四周每个单元设置2-3个，其它建筑物周围每15米左右设置1个，院内围墙、花坛、绿化带15米左右设置1个，垃圾收集点、暂存间、垃圾池、下水道出入口、公厕、配电房附近设置1-2个。毒饵站设置选点相对偏僻，沿墙根安装</w:t>
            </w:r>
            <w:r w:rsidR="007F243D" w:rsidRPr="00A20F21">
              <w:rPr>
                <w:rFonts w:ascii="方正仿宋_GBK" w:eastAsia="方正仿宋_GBK" w:hint="eastAsia"/>
              </w:rPr>
              <w:t>。</w:t>
            </w:r>
            <w:r w:rsidR="003E697B" w:rsidRPr="00A20F21">
              <w:rPr>
                <w:rFonts w:ascii="方正仿宋_GBK" w:eastAsia="方正仿宋_GBK" w:hint="eastAsia"/>
              </w:rPr>
              <w:t>防鼠毒饵站必须使用水泥制作并固定</w:t>
            </w:r>
            <w:r w:rsidRPr="00A20F21">
              <w:rPr>
                <w:rFonts w:ascii="方正仿宋_GBK" w:eastAsia="方正仿宋_GBK" w:hint="eastAsia"/>
              </w:rPr>
              <w:t>。</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624"/>
        </w:trPr>
        <w:tc>
          <w:tcPr>
            <w:tcW w:w="1802" w:type="dxa"/>
            <w:vMerge/>
          </w:tcPr>
          <w:p w:rsidR="00CF36A9" w:rsidRPr="00851FCA" w:rsidRDefault="00CF36A9" w:rsidP="003C27D1">
            <w:pPr>
              <w:spacing w:line="360" w:lineRule="auto"/>
              <w:rPr>
                <w:rFonts w:ascii="方正黑体_GBK" w:eastAsia="方正黑体_GBK" w:cs="方正黑体_GBK"/>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6.所有食品必须全部加盖或放入冰柜中保存。</w:t>
            </w:r>
          </w:p>
        </w:tc>
        <w:tc>
          <w:tcPr>
            <w:tcW w:w="1646" w:type="dxa"/>
            <w:vMerge/>
          </w:tcPr>
          <w:p w:rsidR="00CF36A9" w:rsidRPr="00851FCA" w:rsidRDefault="00CF36A9" w:rsidP="003C27D1">
            <w:pPr>
              <w:spacing w:line="360" w:lineRule="auto"/>
              <w:jc w:val="left"/>
              <w:rPr>
                <w:rFonts w:ascii="方正黑体_GBK" w:eastAsia="方正黑体_GBK" w:cs="方正黑体_GBK"/>
                <w:sz w:val="10"/>
                <w:szCs w:val="10"/>
              </w:rPr>
            </w:pPr>
          </w:p>
        </w:tc>
      </w:tr>
      <w:tr w:rsidR="00CF36A9" w:rsidRPr="00851FCA" w:rsidTr="004F747E">
        <w:trPr>
          <w:trHeight w:val="540"/>
        </w:trPr>
        <w:tc>
          <w:tcPr>
            <w:tcW w:w="1802" w:type="dxa"/>
            <w:vMerge/>
          </w:tcPr>
          <w:p w:rsidR="00CF36A9" w:rsidRPr="00851FCA"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7.室内外无暴露的垃圾和堆积杂物。</w:t>
            </w:r>
          </w:p>
        </w:tc>
        <w:tc>
          <w:tcPr>
            <w:tcW w:w="1646" w:type="dxa"/>
            <w:vMerge/>
          </w:tcPr>
          <w:p w:rsidR="00CF36A9" w:rsidRPr="00851FCA" w:rsidRDefault="00CF36A9" w:rsidP="003C27D1">
            <w:pPr>
              <w:spacing w:line="360" w:lineRule="auto"/>
              <w:rPr>
                <w:rFonts w:ascii="方正黑体_GBK" w:eastAsia="方正黑体_GBK" w:cs="方正黑体_GBK"/>
                <w:sz w:val="20"/>
              </w:rPr>
            </w:pPr>
          </w:p>
        </w:tc>
      </w:tr>
      <w:tr w:rsidR="00CF36A9" w:rsidRPr="00851FCA" w:rsidTr="003C27D1">
        <w:trPr>
          <w:trHeight w:val="510"/>
        </w:trPr>
        <w:tc>
          <w:tcPr>
            <w:tcW w:w="1802" w:type="dxa"/>
            <w:vMerge w:val="restart"/>
            <w:vAlign w:val="center"/>
          </w:tcPr>
          <w:p w:rsidR="00CF36A9" w:rsidRPr="00851FCA" w:rsidRDefault="00CF36A9" w:rsidP="003C27D1">
            <w:pPr>
              <w:spacing w:line="360" w:lineRule="auto"/>
              <w:jc w:val="center"/>
              <w:rPr>
                <w:rFonts w:ascii="方正仿宋_GBK" w:eastAsia="方正仿宋_GBK" w:hAnsi="方正仿宋_GBK" w:cs="方正仿宋_GBK"/>
                <w:sz w:val="24"/>
              </w:rPr>
            </w:pPr>
            <w:r w:rsidRPr="00851FCA">
              <w:rPr>
                <w:rFonts w:ascii="方正黑体_GBK" w:eastAsia="方正黑体_GBK" w:hAnsi="方正仿宋_GBK" w:cs="方正仿宋_GBK" w:hint="eastAsia"/>
                <w:sz w:val="24"/>
              </w:rPr>
              <w:t>二、防蝇设施</w:t>
            </w: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1.配备纱门纱窗：进入室仙的门要加风幕和纱门，窗要加纱窗。</w:t>
            </w:r>
          </w:p>
        </w:tc>
        <w:tc>
          <w:tcPr>
            <w:tcW w:w="1646" w:type="dxa"/>
            <w:vMerge w:val="restart"/>
          </w:tcPr>
          <w:p w:rsidR="00CF36A9" w:rsidRPr="00851FCA" w:rsidRDefault="00CF36A9" w:rsidP="003C27D1">
            <w:pPr>
              <w:spacing w:line="360" w:lineRule="auto"/>
              <w:rPr>
                <w:rFonts w:ascii="方正黑体_GBK" w:eastAsia="方正黑体_GBK" w:cs="方正黑体_GBK"/>
                <w:sz w:val="20"/>
              </w:rPr>
            </w:pPr>
          </w:p>
          <w:p w:rsidR="00CF36A9" w:rsidRPr="00851FCA" w:rsidRDefault="00CF36A9" w:rsidP="003C27D1">
            <w:pPr>
              <w:rPr>
                <w:rFonts w:ascii="方正黑体_GBK" w:eastAsia="方正黑体_GBK" w:cs="方正黑体_GBK"/>
                <w:sz w:val="20"/>
              </w:rPr>
            </w:pPr>
          </w:p>
          <w:p w:rsidR="00CF36A9" w:rsidRPr="00851FCA" w:rsidRDefault="00CF36A9" w:rsidP="003C27D1">
            <w:pPr>
              <w:rPr>
                <w:rFonts w:ascii="方正黑体_GBK" w:eastAsia="方正黑体_GBK" w:cs="方正黑体_GBK"/>
                <w:sz w:val="10"/>
                <w:szCs w:val="10"/>
              </w:rPr>
            </w:pPr>
          </w:p>
        </w:tc>
      </w:tr>
      <w:tr w:rsidR="00CF36A9" w:rsidRPr="00851FCA" w:rsidTr="003C27D1">
        <w:trPr>
          <w:trHeight w:val="575"/>
        </w:trPr>
        <w:tc>
          <w:tcPr>
            <w:tcW w:w="1802" w:type="dxa"/>
            <w:vMerge/>
          </w:tcPr>
          <w:p w:rsidR="00CF36A9" w:rsidRPr="00851FCA" w:rsidRDefault="00CF36A9" w:rsidP="003C27D1">
            <w:pPr>
              <w:spacing w:line="360" w:lineRule="auto"/>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2.配备灭蝇灯：厨房、食堂、食品加工间配备灭蝇灯，50平米以内配备1只，超过50平米增设1只。</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501"/>
        </w:trPr>
        <w:tc>
          <w:tcPr>
            <w:tcW w:w="1802" w:type="dxa"/>
            <w:vMerge/>
          </w:tcPr>
          <w:p w:rsidR="00CF36A9" w:rsidRPr="00851FCA"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3.规范潲水桶、垃圾桶：室内外潲水桶、垃圾桶、罐、坛要加盖密闭，生活垃圾袋装收集，每天清运。</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667"/>
        </w:trPr>
        <w:tc>
          <w:tcPr>
            <w:tcW w:w="1802" w:type="dxa"/>
            <w:vMerge/>
          </w:tcPr>
          <w:p w:rsidR="00CF36A9" w:rsidRPr="00851FCA"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4.配备灭蝇药物，如：灭蝇气雾剂、灭蝇灵等。</w:t>
            </w:r>
          </w:p>
        </w:tc>
        <w:tc>
          <w:tcPr>
            <w:tcW w:w="1646" w:type="dxa"/>
            <w:vMerge/>
          </w:tcPr>
          <w:p w:rsidR="00CF36A9" w:rsidRPr="00851FCA" w:rsidRDefault="00CF36A9" w:rsidP="003C27D1">
            <w:pPr>
              <w:spacing w:line="360" w:lineRule="auto"/>
              <w:rPr>
                <w:rFonts w:ascii="方正黑体_GBK" w:eastAsia="方正黑体_GBK" w:cs="方正黑体_GBK"/>
                <w:sz w:val="11"/>
                <w:szCs w:val="11"/>
              </w:rPr>
            </w:pPr>
          </w:p>
        </w:tc>
      </w:tr>
      <w:tr w:rsidR="00CF36A9" w:rsidRPr="00851FCA" w:rsidTr="003C27D1">
        <w:trPr>
          <w:trHeight w:val="683"/>
        </w:trPr>
        <w:tc>
          <w:tcPr>
            <w:tcW w:w="1802" w:type="dxa"/>
            <w:vMerge w:val="restart"/>
            <w:vAlign w:val="center"/>
          </w:tcPr>
          <w:p w:rsidR="00CF36A9" w:rsidRPr="00851FCA" w:rsidRDefault="00CF36A9" w:rsidP="003C27D1">
            <w:pPr>
              <w:spacing w:line="360" w:lineRule="auto"/>
              <w:jc w:val="center"/>
              <w:rPr>
                <w:rFonts w:ascii="方正黑体_GBK" w:eastAsia="方正黑体_GBK" w:hAnsi="方正仿宋_GBK" w:cs="方正仿宋_GBK"/>
                <w:sz w:val="24"/>
              </w:rPr>
            </w:pPr>
            <w:r w:rsidRPr="00851FCA">
              <w:rPr>
                <w:rFonts w:ascii="方正黑体_GBK" w:eastAsia="方正黑体_GBK" w:hAnsi="方正仿宋_GBK" w:cs="方正仿宋_GBK" w:hint="eastAsia"/>
                <w:sz w:val="24"/>
              </w:rPr>
              <w:lastRenderedPageBreak/>
              <w:t>、防蟑设施</w:t>
            </w: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1.室内各种柜（碗柜、酒柜、食品柜、更衣柜等）要密闭，无缝隙。</w:t>
            </w:r>
          </w:p>
        </w:tc>
        <w:tc>
          <w:tcPr>
            <w:tcW w:w="1646" w:type="dxa"/>
            <w:vMerge w:val="restart"/>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676"/>
        </w:trPr>
        <w:tc>
          <w:tcPr>
            <w:tcW w:w="1802" w:type="dxa"/>
            <w:vMerge/>
          </w:tcPr>
          <w:p w:rsidR="00CF36A9" w:rsidRPr="00851FCA" w:rsidRDefault="00CF36A9" w:rsidP="003C27D1">
            <w:pPr>
              <w:spacing w:line="360" w:lineRule="auto"/>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2.室内墙壁、装饰条、地脚线、灭火器箱等外无缝隙。</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669"/>
        </w:trPr>
        <w:tc>
          <w:tcPr>
            <w:tcW w:w="1802" w:type="dxa"/>
            <w:vMerge/>
          </w:tcPr>
          <w:p w:rsidR="00CF36A9" w:rsidRPr="00851FCA"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3.食品加盖或放入冰柜或冷柜；操作台或加工食品场所无残存食品，保持整洁。</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661"/>
        </w:trPr>
        <w:tc>
          <w:tcPr>
            <w:tcW w:w="1802" w:type="dxa"/>
            <w:vMerge/>
          </w:tcPr>
          <w:p w:rsidR="00CF36A9" w:rsidRPr="00851FCA"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4.生活垃圾袋装，每天清除，潲水桶、垃圾桶必须加盖密闭。</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687"/>
        </w:trPr>
        <w:tc>
          <w:tcPr>
            <w:tcW w:w="1802" w:type="dxa"/>
            <w:vMerge/>
          </w:tcPr>
          <w:p w:rsidR="00CF36A9" w:rsidRPr="00851FCA" w:rsidRDefault="00CF36A9" w:rsidP="003C27D1">
            <w:pPr>
              <w:spacing w:line="360" w:lineRule="auto"/>
              <w:rPr>
                <w:rFonts w:ascii="方正黑体_GBK" w:eastAsia="方正黑体_GBK" w:cs="方正黑体_GBK"/>
                <w:sz w:val="30"/>
                <w:szCs w:val="30"/>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5.下水道保持畅通，地面及下水道不留残余食品或残渣。</w:t>
            </w:r>
          </w:p>
        </w:tc>
        <w:tc>
          <w:tcPr>
            <w:tcW w:w="1646" w:type="dxa"/>
            <w:vMerge/>
          </w:tcPr>
          <w:p w:rsidR="00CF36A9" w:rsidRPr="00851FCA" w:rsidRDefault="00CF36A9" w:rsidP="003C27D1">
            <w:pPr>
              <w:spacing w:line="360" w:lineRule="auto"/>
              <w:rPr>
                <w:rFonts w:ascii="方正黑体_GBK" w:eastAsia="方正黑体_GBK" w:cs="方正黑体_GBK"/>
                <w:sz w:val="30"/>
                <w:szCs w:val="30"/>
              </w:rPr>
            </w:pPr>
          </w:p>
        </w:tc>
      </w:tr>
      <w:tr w:rsidR="00CF36A9" w:rsidRPr="00851FCA" w:rsidTr="003C27D1">
        <w:trPr>
          <w:trHeight w:val="679"/>
        </w:trPr>
        <w:tc>
          <w:tcPr>
            <w:tcW w:w="1802" w:type="dxa"/>
            <w:vMerge/>
          </w:tcPr>
          <w:p w:rsidR="00CF36A9" w:rsidRPr="00851FCA" w:rsidRDefault="00CF36A9" w:rsidP="003C27D1">
            <w:pPr>
              <w:spacing w:line="360" w:lineRule="auto"/>
              <w:rPr>
                <w:rFonts w:ascii="方正黑体_GBK" w:eastAsia="方正黑体_GBK" w:cs="方正黑体_GBK"/>
                <w:sz w:val="10"/>
                <w:szCs w:val="10"/>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6.配备灭蟑药物，如：灭蟑所雾剂、灭蟑药粉等，每月至少开展1次药物喷洒灭蟑。</w:t>
            </w:r>
          </w:p>
        </w:tc>
        <w:tc>
          <w:tcPr>
            <w:tcW w:w="1646" w:type="dxa"/>
          </w:tcPr>
          <w:p w:rsidR="00CF36A9" w:rsidRPr="00851FCA" w:rsidRDefault="00CF36A9" w:rsidP="003C27D1">
            <w:pPr>
              <w:spacing w:line="360" w:lineRule="auto"/>
              <w:rPr>
                <w:rFonts w:ascii="方正黑体_GBK" w:eastAsia="方正黑体_GBK" w:cs="方正黑体_GBK"/>
                <w:sz w:val="10"/>
                <w:szCs w:val="10"/>
              </w:rPr>
            </w:pPr>
          </w:p>
        </w:tc>
      </w:tr>
      <w:tr w:rsidR="00CF36A9" w:rsidRPr="00851FCA" w:rsidTr="003C27D1">
        <w:trPr>
          <w:trHeight w:val="657"/>
        </w:trPr>
        <w:tc>
          <w:tcPr>
            <w:tcW w:w="1802" w:type="dxa"/>
            <w:vMerge/>
          </w:tcPr>
          <w:p w:rsidR="00CF36A9" w:rsidRPr="00851FCA" w:rsidRDefault="00CF36A9" w:rsidP="003C27D1">
            <w:pPr>
              <w:spacing w:line="360" w:lineRule="auto"/>
              <w:rPr>
                <w:rFonts w:ascii="方正黑体_GBK" w:eastAsia="方正黑体_GBK" w:cs="方正黑体_GBK"/>
                <w:sz w:val="10"/>
                <w:szCs w:val="10"/>
              </w:rPr>
            </w:pPr>
          </w:p>
        </w:tc>
        <w:tc>
          <w:tcPr>
            <w:tcW w:w="10570" w:type="dxa"/>
            <w:vAlign w:val="center"/>
          </w:tcPr>
          <w:p w:rsidR="00CF36A9" w:rsidRPr="00851FCA" w:rsidRDefault="00CF36A9" w:rsidP="003C27D1">
            <w:pPr>
              <w:spacing w:line="320" w:lineRule="exact"/>
              <w:rPr>
                <w:rFonts w:ascii="方正仿宋_GBK" w:eastAsia="方正仿宋_GBK"/>
              </w:rPr>
            </w:pPr>
            <w:r w:rsidRPr="00851FCA">
              <w:rPr>
                <w:rFonts w:ascii="方正仿宋_GBK" w:eastAsia="方正仿宋_GBK" w:hint="eastAsia"/>
              </w:rPr>
              <w:t>7.食品进货时，进行预检查，特别是箱装食品或罐头，检查有无蟑螂或卵鞘，若发现立即消灭。</w:t>
            </w:r>
          </w:p>
        </w:tc>
        <w:tc>
          <w:tcPr>
            <w:tcW w:w="1646" w:type="dxa"/>
          </w:tcPr>
          <w:p w:rsidR="00CF36A9" w:rsidRPr="00851FCA" w:rsidRDefault="00CF36A9" w:rsidP="003C27D1">
            <w:pPr>
              <w:spacing w:line="360" w:lineRule="auto"/>
              <w:rPr>
                <w:rFonts w:ascii="方正黑体_GBK" w:eastAsia="方正黑体_GBK" w:cs="方正黑体_GBK"/>
              </w:rPr>
            </w:pPr>
          </w:p>
        </w:tc>
      </w:tr>
      <w:tr w:rsidR="00CF36A9" w:rsidRPr="00851FCA" w:rsidTr="003C27D1">
        <w:trPr>
          <w:trHeight w:val="686"/>
        </w:trPr>
        <w:tc>
          <w:tcPr>
            <w:tcW w:w="1802" w:type="dxa"/>
            <w:vMerge w:val="restart"/>
            <w:vAlign w:val="center"/>
          </w:tcPr>
          <w:p w:rsidR="00CF36A9" w:rsidRPr="00851FCA" w:rsidRDefault="00CF36A9" w:rsidP="003C27D1">
            <w:pPr>
              <w:spacing w:line="360" w:lineRule="auto"/>
              <w:jc w:val="center"/>
              <w:rPr>
                <w:rFonts w:ascii="方正仿宋_GBK" w:eastAsia="方正仿宋_GBK" w:hAnsi="方正仿宋_GBK" w:cs="方正仿宋_GBK"/>
                <w:sz w:val="10"/>
                <w:szCs w:val="10"/>
              </w:rPr>
            </w:pPr>
            <w:r w:rsidRPr="00851FCA">
              <w:rPr>
                <w:rFonts w:ascii="方正黑体_GBK" w:eastAsia="方正黑体_GBK" w:hAnsi="方正仿宋_GBK" w:cs="方正仿宋_GBK" w:hint="eastAsia"/>
                <w:sz w:val="24"/>
              </w:rPr>
              <w:t>四、防蚊设施</w:t>
            </w:r>
          </w:p>
        </w:tc>
        <w:tc>
          <w:tcPr>
            <w:tcW w:w="10570" w:type="dxa"/>
            <w:vAlign w:val="center"/>
          </w:tcPr>
          <w:p w:rsidR="00CF36A9" w:rsidRPr="00851FCA" w:rsidRDefault="00CF36A9" w:rsidP="003C27D1">
            <w:pPr>
              <w:spacing w:line="280" w:lineRule="exact"/>
              <w:rPr>
                <w:rFonts w:ascii="方正仿宋_GBK" w:eastAsia="方正仿宋_GBK"/>
              </w:rPr>
            </w:pPr>
            <w:r w:rsidRPr="00851FCA">
              <w:rPr>
                <w:rFonts w:ascii="方正仿宋_GBK" w:eastAsia="方正仿宋_GBK" w:hint="eastAsia"/>
              </w:rPr>
              <w:t>1.清除室外各种易造成蚊幼孳生的积水容器，防止积水生蚊。</w:t>
            </w:r>
          </w:p>
        </w:tc>
        <w:tc>
          <w:tcPr>
            <w:tcW w:w="1646" w:type="dxa"/>
            <w:vMerge w:val="restart"/>
          </w:tcPr>
          <w:p w:rsidR="00CF36A9" w:rsidRPr="00851FCA" w:rsidRDefault="00CF36A9" w:rsidP="003C27D1">
            <w:pPr>
              <w:rPr>
                <w:rFonts w:ascii="方正黑体_GBK" w:eastAsia="方正黑体_GBK" w:cs="方正黑体_GBK"/>
                <w:sz w:val="10"/>
                <w:szCs w:val="10"/>
              </w:rPr>
            </w:pPr>
          </w:p>
          <w:p w:rsidR="00CF36A9" w:rsidRPr="00851FCA" w:rsidRDefault="00CF36A9" w:rsidP="003C27D1">
            <w:pPr>
              <w:rPr>
                <w:rFonts w:ascii="方正黑体_GBK" w:eastAsia="方正黑体_GBK" w:cs="方正黑体_GBK"/>
                <w:sz w:val="10"/>
                <w:szCs w:val="10"/>
              </w:rPr>
            </w:pPr>
          </w:p>
          <w:p w:rsidR="00CF36A9" w:rsidRPr="00851FCA" w:rsidRDefault="00CF36A9" w:rsidP="003C27D1">
            <w:pPr>
              <w:rPr>
                <w:rFonts w:ascii="方正黑体_GBK" w:eastAsia="方正黑体_GBK" w:cs="方正黑体_GBK"/>
                <w:sz w:val="10"/>
                <w:szCs w:val="10"/>
              </w:rPr>
            </w:pPr>
          </w:p>
        </w:tc>
      </w:tr>
      <w:tr w:rsidR="00CF36A9" w:rsidRPr="00851FCA" w:rsidTr="003C27D1">
        <w:trPr>
          <w:trHeight w:val="657"/>
        </w:trPr>
        <w:tc>
          <w:tcPr>
            <w:tcW w:w="1802" w:type="dxa"/>
            <w:vMerge/>
          </w:tcPr>
          <w:p w:rsidR="00CF36A9" w:rsidRPr="00851FCA" w:rsidRDefault="00CF36A9" w:rsidP="003C27D1"/>
        </w:tc>
        <w:tc>
          <w:tcPr>
            <w:tcW w:w="10570" w:type="dxa"/>
            <w:vAlign w:val="center"/>
          </w:tcPr>
          <w:p w:rsidR="00CF36A9" w:rsidRPr="00851FCA" w:rsidRDefault="00CF36A9" w:rsidP="003C27D1">
            <w:pPr>
              <w:spacing w:line="280" w:lineRule="exact"/>
              <w:rPr>
                <w:rFonts w:ascii="方正仿宋_GBK" w:eastAsia="方正仿宋_GBK"/>
              </w:rPr>
            </w:pPr>
            <w:r w:rsidRPr="00851FCA">
              <w:rPr>
                <w:rFonts w:ascii="方正仿宋_GBK" w:eastAsia="方正仿宋_GBK" w:hint="eastAsia"/>
              </w:rPr>
              <w:t>2.改明沟为暗沟，保证下水道水流通畅，无死水。</w:t>
            </w:r>
          </w:p>
        </w:tc>
        <w:tc>
          <w:tcPr>
            <w:tcW w:w="1646" w:type="dxa"/>
            <w:vMerge/>
          </w:tcPr>
          <w:p w:rsidR="00CF36A9" w:rsidRPr="00851FCA" w:rsidRDefault="00CF36A9" w:rsidP="003C27D1">
            <w:pPr>
              <w:rPr>
                <w:rFonts w:ascii="方正黑体_GBK" w:eastAsia="方正黑体_GBK" w:cs="方正黑体_GBK"/>
                <w:sz w:val="30"/>
                <w:szCs w:val="30"/>
              </w:rPr>
            </w:pPr>
          </w:p>
        </w:tc>
      </w:tr>
      <w:tr w:rsidR="00CF36A9" w:rsidRPr="00851FCA" w:rsidTr="003C27D1">
        <w:trPr>
          <w:trHeight w:val="683"/>
        </w:trPr>
        <w:tc>
          <w:tcPr>
            <w:tcW w:w="1802" w:type="dxa"/>
            <w:vMerge/>
          </w:tcPr>
          <w:p w:rsidR="00CF36A9" w:rsidRPr="00851FCA" w:rsidRDefault="00CF36A9" w:rsidP="003C27D1">
            <w:pPr>
              <w:spacing w:line="400" w:lineRule="exact"/>
              <w:rPr>
                <w:rFonts w:ascii="方正仿宋_GBK" w:eastAsia="方正仿宋_GBK" w:hAnsi="方正仿宋_GBK" w:cs="方正仿宋_GBK"/>
                <w:sz w:val="24"/>
              </w:rPr>
            </w:pPr>
          </w:p>
        </w:tc>
        <w:tc>
          <w:tcPr>
            <w:tcW w:w="10570" w:type="dxa"/>
            <w:vAlign w:val="center"/>
          </w:tcPr>
          <w:p w:rsidR="00CF36A9" w:rsidRPr="00851FCA" w:rsidRDefault="00CF36A9" w:rsidP="003C27D1">
            <w:pPr>
              <w:spacing w:line="280" w:lineRule="exact"/>
              <w:rPr>
                <w:rFonts w:ascii="方正仿宋_GBK" w:eastAsia="方正仿宋_GBK"/>
              </w:rPr>
            </w:pPr>
            <w:r w:rsidRPr="00851FCA">
              <w:rPr>
                <w:rFonts w:ascii="方正仿宋_GBK" w:eastAsia="方正仿宋_GBK" w:hint="eastAsia"/>
              </w:rPr>
              <w:t>3.各种假山、池塘等必须有控制措施，可养鱼或投放药物。</w:t>
            </w:r>
          </w:p>
        </w:tc>
        <w:tc>
          <w:tcPr>
            <w:tcW w:w="1646" w:type="dxa"/>
            <w:vMerge w:val="restart"/>
          </w:tcPr>
          <w:p w:rsidR="00CF36A9" w:rsidRPr="00851FCA" w:rsidRDefault="00CF36A9" w:rsidP="003C27D1">
            <w:pPr>
              <w:rPr>
                <w:rFonts w:ascii="方正黑体_GBK" w:eastAsia="方正黑体_GBK" w:cs="方正黑体_GBK"/>
                <w:sz w:val="20"/>
              </w:rPr>
            </w:pPr>
          </w:p>
          <w:p w:rsidR="00CF36A9" w:rsidRPr="00851FCA" w:rsidRDefault="00CF36A9" w:rsidP="003C27D1">
            <w:pPr>
              <w:rPr>
                <w:rFonts w:ascii="方正黑体_GBK" w:eastAsia="方正黑体_GBK" w:cs="方正黑体_GBK"/>
                <w:sz w:val="10"/>
                <w:szCs w:val="10"/>
              </w:rPr>
            </w:pPr>
          </w:p>
        </w:tc>
      </w:tr>
      <w:tr w:rsidR="00CF36A9" w:rsidRPr="00851FCA" w:rsidTr="003C27D1">
        <w:trPr>
          <w:trHeight w:val="675"/>
        </w:trPr>
        <w:tc>
          <w:tcPr>
            <w:tcW w:w="1802" w:type="dxa"/>
            <w:vMerge/>
          </w:tcPr>
          <w:p w:rsidR="00CF36A9" w:rsidRPr="00851FCA" w:rsidRDefault="00CF36A9" w:rsidP="003C27D1"/>
        </w:tc>
        <w:tc>
          <w:tcPr>
            <w:tcW w:w="10570" w:type="dxa"/>
            <w:vAlign w:val="center"/>
          </w:tcPr>
          <w:p w:rsidR="00CF36A9" w:rsidRPr="00851FCA" w:rsidRDefault="00CF36A9" w:rsidP="003C27D1">
            <w:pPr>
              <w:spacing w:line="280" w:lineRule="exact"/>
              <w:rPr>
                <w:rFonts w:ascii="方正仿宋_GBK" w:eastAsia="方正仿宋_GBK"/>
              </w:rPr>
            </w:pPr>
            <w:r w:rsidRPr="00851FCA">
              <w:rPr>
                <w:rFonts w:ascii="方正仿宋_GBK" w:eastAsia="方正仿宋_GBK" w:hint="eastAsia"/>
              </w:rPr>
              <w:t>4.定期清除楼顶、未封闭阳台的积水，堵塞各种树洞、积水坑等。</w:t>
            </w:r>
          </w:p>
        </w:tc>
        <w:tc>
          <w:tcPr>
            <w:tcW w:w="1646" w:type="dxa"/>
            <w:vMerge/>
          </w:tcPr>
          <w:p w:rsidR="00CF36A9" w:rsidRPr="00851FCA" w:rsidRDefault="00CF36A9" w:rsidP="003C27D1">
            <w:pPr>
              <w:rPr>
                <w:rFonts w:eastAsia="方正仿宋_GBK"/>
                <w:sz w:val="32"/>
                <w:szCs w:val="32"/>
              </w:rPr>
            </w:pPr>
          </w:p>
        </w:tc>
      </w:tr>
      <w:tr w:rsidR="00CF36A9" w:rsidRPr="00851FCA" w:rsidTr="003C27D1">
        <w:trPr>
          <w:trHeight w:val="624"/>
        </w:trPr>
        <w:tc>
          <w:tcPr>
            <w:tcW w:w="1802" w:type="dxa"/>
            <w:vMerge/>
          </w:tcPr>
          <w:p w:rsidR="00CF36A9" w:rsidRPr="00851FCA" w:rsidRDefault="00CF36A9" w:rsidP="003C27D1">
            <w:pPr>
              <w:rPr>
                <w:rFonts w:ascii="方正仿宋_GBK" w:eastAsia="方正仿宋_GBK" w:hAnsi="方正仿宋_GBK" w:cs="方正仿宋_GBK"/>
                <w:sz w:val="24"/>
              </w:rPr>
            </w:pPr>
          </w:p>
        </w:tc>
        <w:tc>
          <w:tcPr>
            <w:tcW w:w="10570" w:type="dxa"/>
            <w:vAlign w:val="center"/>
          </w:tcPr>
          <w:p w:rsidR="00CF36A9" w:rsidRPr="00851FCA" w:rsidRDefault="00CF36A9" w:rsidP="003C27D1">
            <w:pPr>
              <w:spacing w:line="280" w:lineRule="exact"/>
              <w:rPr>
                <w:rFonts w:ascii="方正仿宋_GBK" w:eastAsia="方正仿宋_GBK"/>
              </w:rPr>
            </w:pPr>
            <w:r w:rsidRPr="00851FCA">
              <w:rPr>
                <w:rFonts w:ascii="方正仿宋_GBK" w:eastAsia="方正仿宋_GBK" w:hint="eastAsia"/>
              </w:rPr>
              <w:t>5.配备灭蚊药物，对蚊场所和孳生地每周喷洒1次。</w:t>
            </w:r>
          </w:p>
        </w:tc>
        <w:tc>
          <w:tcPr>
            <w:tcW w:w="1646" w:type="dxa"/>
          </w:tcPr>
          <w:p w:rsidR="00CF36A9" w:rsidRPr="00851FCA" w:rsidRDefault="00CF36A9" w:rsidP="003C27D1">
            <w:pPr>
              <w:rPr>
                <w:rFonts w:ascii="方正黑体_GBK" w:eastAsia="方正黑体_GBK" w:cs="方正黑体_GBK"/>
                <w:sz w:val="10"/>
                <w:szCs w:val="10"/>
              </w:rPr>
            </w:pPr>
          </w:p>
        </w:tc>
      </w:tr>
    </w:tbl>
    <w:p w:rsidR="006A7333" w:rsidRPr="00851FCA" w:rsidRDefault="006A7333" w:rsidP="004F747E">
      <w:pPr>
        <w:widowControl/>
        <w:spacing w:line="680" w:lineRule="exact"/>
        <w:rPr>
          <w:rFonts w:ascii="方正小标宋_GBK" w:eastAsia="方正小标宋_GBK" w:hAnsi="Times New Roman" w:cs="仿宋_GB2312"/>
          <w:spacing w:val="20"/>
          <w:kern w:val="0"/>
          <w:sz w:val="28"/>
          <w:szCs w:val="28"/>
        </w:rPr>
        <w:sectPr w:rsidR="006A7333" w:rsidRPr="00851FCA" w:rsidSect="00911AD7">
          <w:pgSz w:w="16838" w:h="11906" w:orient="landscape"/>
          <w:pgMar w:top="1418" w:right="1418" w:bottom="1418" w:left="1418" w:header="851" w:footer="992" w:gutter="0"/>
          <w:pgNumType w:start="28"/>
          <w:cols w:space="425"/>
          <w:titlePg/>
          <w:docGrid w:linePitch="312"/>
        </w:sectPr>
      </w:pPr>
    </w:p>
    <w:p w:rsidR="004657E4" w:rsidRPr="00851FCA" w:rsidRDefault="004657E4" w:rsidP="004F747E">
      <w:pPr>
        <w:widowControl/>
        <w:spacing w:line="680" w:lineRule="exact"/>
        <w:rPr>
          <w:rFonts w:ascii="方正小标宋_GBK" w:eastAsia="方正小标宋_GBK" w:hAnsi="Times New Roman" w:cs="仿宋_GB2312"/>
          <w:spacing w:val="20"/>
          <w:kern w:val="0"/>
          <w:sz w:val="28"/>
          <w:szCs w:val="28"/>
        </w:rPr>
      </w:pPr>
      <w:r w:rsidRPr="00851FCA">
        <w:rPr>
          <w:rFonts w:ascii="方正小标宋_GBK" w:eastAsia="方正小标宋_GBK" w:hAnsi="Times New Roman" w:cs="仿宋_GB2312" w:hint="eastAsia"/>
          <w:spacing w:val="20"/>
          <w:kern w:val="0"/>
          <w:sz w:val="28"/>
          <w:szCs w:val="28"/>
        </w:rPr>
        <w:lastRenderedPageBreak/>
        <w:t>附件</w:t>
      </w:r>
      <w:r w:rsidR="00A00DE8" w:rsidRPr="00851FCA">
        <w:rPr>
          <w:rFonts w:ascii="方正小标宋_GBK" w:eastAsia="方正小标宋_GBK" w:hAnsi="Times New Roman" w:cs="仿宋_GB2312" w:hint="eastAsia"/>
          <w:spacing w:val="20"/>
          <w:kern w:val="0"/>
          <w:sz w:val="28"/>
          <w:szCs w:val="28"/>
        </w:rPr>
        <w:t>3</w:t>
      </w:r>
      <w:r w:rsidRPr="00851FCA">
        <w:rPr>
          <w:rFonts w:ascii="方正小标宋_GBK" w:eastAsia="方正小标宋_GBK" w:hAnsi="Times New Roman" w:cs="仿宋_GB2312" w:hint="eastAsia"/>
          <w:spacing w:val="20"/>
          <w:kern w:val="0"/>
          <w:sz w:val="28"/>
          <w:szCs w:val="28"/>
        </w:rPr>
        <w:t>:</w:t>
      </w:r>
    </w:p>
    <w:p w:rsidR="00C05304" w:rsidRPr="00851FCA" w:rsidRDefault="00C05304" w:rsidP="00C05304">
      <w:pPr>
        <w:widowControl/>
        <w:spacing w:line="680" w:lineRule="exact"/>
        <w:jc w:val="center"/>
        <w:rPr>
          <w:rFonts w:ascii="方正小标宋_GBK" w:eastAsia="方正小标宋_GBK" w:hAnsi="方正小标宋_GBK" w:cs="Times New Roman"/>
          <w:kern w:val="0"/>
          <w:sz w:val="44"/>
          <w:szCs w:val="44"/>
        </w:rPr>
      </w:pPr>
      <w:bookmarkStart w:id="3" w:name="_GoBack"/>
      <w:bookmarkEnd w:id="3"/>
      <w:r w:rsidRPr="00851FCA">
        <w:rPr>
          <w:rFonts w:ascii="方正小标宋_GBK" w:eastAsia="方正小标宋_GBK" w:hAnsi="方正小标宋_GBK" w:cs="方正小标宋_GBK" w:hint="eastAsia"/>
          <w:kern w:val="0"/>
          <w:sz w:val="44"/>
          <w:szCs w:val="44"/>
        </w:rPr>
        <w:t>病媒生物防制服务合同</w:t>
      </w:r>
    </w:p>
    <w:p w:rsidR="00C05304" w:rsidRPr="00851FCA" w:rsidRDefault="00C05304" w:rsidP="00C05304">
      <w:pPr>
        <w:widowControl/>
        <w:spacing w:line="550" w:lineRule="exact"/>
        <w:ind w:firstLineChars="200" w:firstLine="640"/>
        <w:jc w:val="left"/>
        <w:rPr>
          <w:rFonts w:ascii="Times New Roman" w:eastAsia="仿宋_GB2312" w:hAnsi="Times New Roman" w:cs="Times New Roman"/>
          <w:kern w:val="0"/>
          <w:sz w:val="32"/>
          <w:szCs w:val="32"/>
        </w:rPr>
      </w:pPr>
    </w:p>
    <w:p w:rsidR="00C05304" w:rsidRPr="00851FCA" w:rsidRDefault="00C05304" w:rsidP="00C05304">
      <w:pPr>
        <w:widowControl/>
        <w:spacing w:line="550" w:lineRule="exact"/>
        <w:jc w:val="left"/>
        <w:rPr>
          <w:rFonts w:ascii="方正仿宋_GBK" w:eastAsia="方正仿宋_GBK" w:hAnsi="Times New Roman" w:cs="Times New Roman"/>
          <w:kern w:val="0"/>
          <w:sz w:val="30"/>
          <w:szCs w:val="30"/>
          <w:u w:val="single"/>
        </w:rPr>
      </w:pPr>
      <w:r w:rsidRPr="00851FCA">
        <w:rPr>
          <w:rFonts w:ascii="方正仿宋_GBK" w:eastAsia="方正仿宋_GBK" w:hAnsi="Times New Roman" w:cs="Times New Roman" w:hint="eastAsia"/>
          <w:kern w:val="0"/>
          <w:sz w:val="30"/>
          <w:szCs w:val="30"/>
        </w:rPr>
        <w:t>甲方（委托方）：</w:t>
      </w:r>
    </w:p>
    <w:p w:rsidR="00C05304" w:rsidRPr="00851FCA" w:rsidRDefault="00C05304" w:rsidP="00C05304">
      <w:pPr>
        <w:widowControl/>
        <w:spacing w:line="550" w:lineRule="exact"/>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乙方（服务方）：</w:t>
      </w:r>
      <w:r w:rsidRPr="00851FCA">
        <w:rPr>
          <w:rFonts w:ascii="Times New Roman" w:eastAsia="方正仿宋_GBK" w:hAnsi="Times New Roman" w:cs="Times New Roman" w:hint="eastAsia"/>
          <w:kern w:val="0"/>
          <w:sz w:val="30"/>
          <w:szCs w:val="30"/>
          <w:u w:val="single"/>
        </w:rPr>
        <w:t> </w:t>
      </w:r>
      <w:r w:rsidRPr="00851FCA">
        <w:rPr>
          <w:rFonts w:ascii="Times New Roman" w:eastAsia="方正仿宋_GBK" w:hAnsi="Times New Roman" w:cs="Times New Roman" w:hint="eastAsia"/>
          <w:kern w:val="0"/>
          <w:sz w:val="30"/>
          <w:szCs w:val="30"/>
        </w:rPr>
        <w:t>     </w:t>
      </w:r>
    </w:p>
    <w:p w:rsidR="00C05304" w:rsidRPr="00851FCA" w:rsidRDefault="00C05304" w:rsidP="00C05304">
      <w:pPr>
        <w:widowControl/>
        <w:spacing w:line="550" w:lineRule="exact"/>
        <w:jc w:val="left"/>
        <w:rPr>
          <w:rFonts w:ascii="方正仿宋_GBK" w:eastAsia="方正仿宋_GBK" w:hAnsi="Times New Roman" w:cs="Times New Roman"/>
          <w:kern w:val="0"/>
          <w:sz w:val="30"/>
          <w:szCs w:val="30"/>
        </w:rPr>
      </w:pP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本着诚实守信，互惠互利的原则，经甲乙双方平等商议，就甲方委托乙方进行病媒生物防制事宜，签订本合同。</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一、防制对象：</w:t>
      </w:r>
      <w:r w:rsidRPr="00851FCA">
        <w:rPr>
          <w:rFonts w:ascii="方正仿宋_GBK" w:eastAsia="方正仿宋_GBK" w:hAnsi="Times New Roman" w:cs="Times New Roman" w:hint="eastAsia"/>
          <w:sz w:val="30"/>
          <w:szCs w:val="30"/>
          <w:u w:val="single"/>
        </w:rPr>
        <w:t>老鼠、蟑螂、蚊、蝇</w:t>
      </w:r>
      <w:r w:rsidRPr="00851FCA">
        <w:rPr>
          <w:rFonts w:ascii="方正仿宋_GBK" w:eastAsia="方正仿宋_GBK" w:hAnsi="Times New Roman" w:cs="Times New Roman" w:hint="eastAsia"/>
          <w:kern w:val="0"/>
          <w:sz w:val="30"/>
          <w:szCs w:val="30"/>
        </w:rPr>
        <w:t>；</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二、防制范围：重庆弗来明医院（巴南区第二人民医院二院区）、办公区、病房、食堂、公共外环境、绿化带</w:t>
      </w:r>
      <w:r w:rsidRPr="00851FCA">
        <w:rPr>
          <w:rFonts w:ascii="方正仿宋_GBK" w:eastAsia="方正仿宋_GBK" w:hAnsi="Times New Roman" w:cs="Times New Roman" w:hint="eastAsia"/>
          <w:kern w:val="0"/>
          <w:sz w:val="30"/>
          <w:szCs w:val="30"/>
          <w:lang w:val="zh-CN"/>
        </w:rPr>
        <w:t>等</w:t>
      </w:r>
      <w:r w:rsidRPr="00851FCA">
        <w:rPr>
          <w:rFonts w:ascii="方正仿宋_GBK" w:eastAsia="方正仿宋_GBK" w:hAnsi="Times New Roman" w:cs="Times New Roman" w:hint="eastAsia"/>
          <w:kern w:val="0"/>
          <w:sz w:val="30"/>
          <w:szCs w:val="30"/>
        </w:rPr>
        <w:t>区域。</w:t>
      </w:r>
    </w:p>
    <w:p w:rsidR="00C05304" w:rsidRPr="00851FCA" w:rsidRDefault="00C05304" w:rsidP="00C05304">
      <w:pPr>
        <w:tabs>
          <w:tab w:val="left" w:pos="8295"/>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三、合同期限：本合同期限自年月日至年月日。</w:t>
      </w:r>
    </w:p>
    <w:p w:rsidR="00C05304" w:rsidRPr="00851FCA" w:rsidRDefault="00C05304" w:rsidP="00C05304">
      <w:pPr>
        <w:tabs>
          <w:tab w:val="left" w:pos="8295"/>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四、防治效果标准</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1. 符合创建国家卫生区最新检查标准。即：依照国家爱卫办制定的有关法律法规和《国家卫生城市标准（2014版）》标准，达到我区创建国家卫生区验收要求，即鼠、蚊、蝇、蟑螂的密度保持在国家标准之内，其中，鼠类密度控制水平不低于GB/T27770-2011规定的C级要求。蚊虫密度控制水平不低于GB/T27771-2011规定的C级要求。蝇类密度控制水平不低于GB/T27772-2011规定的C级要求。蟑螂密度控制水平不低于GB/T27773-2011规定的C级要求。</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 xml:space="preserve">2. </w:t>
      </w:r>
      <w:r w:rsidRPr="00851FCA">
        <w:rPr>
          <w:rFonts w:ascii="方正仿宋_GBK" w:eastAsia="方正仿宋_GBK" w:hAnsi="Times New Roman" w:cs="Times New Roman" w:hint="eastAsia"/>
          <w:sz w:val="30"/>
          <w:szCs w:val="30"/>
        </w:rPr>
        <w:t>在全国爱卫办检查标准发生变化时，按新标准进行防制。</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五、防制费用（人民币）</w:t>
      </w:r>
      <w:r w:rsidRPr="00851FCA">
        <w:rPr>
          <w:rFonts w:ascii="方正仿宋_GBK" w:eastAsia="方正仿宋_GBK" w:hAnsi="Times New Roman" w:cs="Times New Roman" w:hint="eastAsia"/>
          <w:b/>
          <w:bCs/>
          <w:sz w:val="30"/>
          <w:szCs w:val="30"/>
        </w:rPr>
        <w:t>：</w:t>
      </w:r>
      <w:r w:rsidRPr="00851FCA">
        <w:rPr>
          <w:rFonts w:ascii="方正仿宋_GBK" w:eastAsia="方正仿宋_GBK" w:hAnsi="Times New Roman" w:cs="Times New Roman" w:hint="eastAsia"/>
          <w:kern w:val="0"/>
          <w:sz w:val="30"/>
          <w:szCs w:val="30"/>
          <w:u w:val="single"/>
        </w:rPr>
        <w:t xml:space="preserve">               整</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b/>
          <w:bCs/>
          <w:sz w:val="30"/>
          <w:szCs w:val="30"/>
        </w:rPr>
      </w:pPr>
      <w:r w:rsidRPr="00851FCA">
        <w:rPr>
          <w:rFonts w:ascii="方正仿宋_GBK" w:eastAsia="方正仿宋_GBK" w:hAnsi="Times New Roman" w:cs="Times New Roman" w:hint="eastAsia"/>
          <w:kern w:val="0"/>
          <w:sz w:val="30"/>
          <w:szCs w:val="30"/>
        </w:rPr>
        <w:t>六、付款方式</w:t>
      </w:r>
    </w:p>
    <w:p w:rsidR="00C05304" w:rsidRPr="00851FCA" w:rsidRDefault="00C05304" w:rsidP="00C05304">
      <w:pPr>
        <w:snapToGrid w:val="0"/>
        <w:spacing w:line="440" w:lineRule="exact"/>
        <w:ind w:firstLineChars="200" w:firstLine="600"/>
        <w:rPr>
          <w:rFonts w:ascii="方正仿宋_GBK" w:eastAsia="方正仿宋_GBK" w:hAnsi="Times New Roman" w:cs="仿宋_GB2312"/>
          <w:sz w:val="30"/>
          <w:szCs w:val="30"/>
        </w:rPr>
      </w:pPr>
      <w:r w:rsidRPr="00851FCA">
        <w:rPr>
          <w:rFonts w:ascii="方正仿宋_GBK" w:eastAsia="方正仿宋_GBK" w:hAnsi="Times New Roman" w:cs="仿宋_GB2312" w:hint="eastAsia"/>
          <w:sz w:val="30"/>
          <w:szCs w:val="30"/>
        </w:rPr>
        <w:t>按照实际成交金额，每半年通过服务验收后支付一次，每次支付合同金额的二分之一（供应商垫资不计息）。</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lastRenderedPageBreak/>
        <w:t>七、甲方的权利、义务和责任：</w:t>
      </w:r>
      <w:r w:rsidRPr="00851FCA">
        <w:rPr>
          <w:rFonts w:ascii="Times New Roman" w:eastAsia="方正仿宋_GBK" w:hAnsi="Times New Roman" w:cs="Times New Roman" w:hint="eastAsia"/>
          <w:kern w:val="0"/>
          <w:sz w:val="30"/>
          <w:szCs w:val="30"/>
        </w:rPr>
        <w:t> </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（一）甲方应将相关规章制度告知乙方，有权要求乙方严格遵守甲方事先告知的规章制度，做到安全操作，文明施工。如有违反，甲方将给予乙方相应处罚，即：每次扣除乙方200元。</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（二）甲方应选派一名工作人员协助乙方开展工作，特别是做好甲方内部各部门之间的协调配合工作，按时支付防制费用，并尊重乙方的防治程序。</w:t>
      </w:r>
      <w:r w:rsidRPr="00851FCA">
        <w:rPr>
          <w:rFonts w:ascii="Times New Roman" w:eastAsia="方正仿宋_GBK" w:hAnsi="Times New Roman" w:cs="Times New Roman" w:hint="eastAsia"/>
          <w:kern w:val="0"/>
          <w:sz w:val="30"/>
          <w:szCs w:val="30"/>
        </w:rPr>
        <w:t> </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（三）甲方应做好日常的卫生工作，及时清除积水，控制蚊蝇的孽生，以达到降低密度的目的；垃圾要袋装，桶装要加盖，且日产日清，并根据现场环境，给予乙方工作人员环境卫生方面的预防虫害的建议。</w:t>
      </w:r>
      <w:r w:rsidRPr="00851FCA">
        <w:rPr>
          <w:rFonts w:ascii="Times New Roman" w:eastAsia="方正仿宋_GBK" w:hAnsi="Times New Roman" w:cs="Times New Roman" w:hint="eastAsia"/>
          <w:kern w:val="0"/>
          <w:sz w:val="30"/>
          <w:szCs w:val="30"/>
        </w:rPr>
        <w:t> </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（四）甲方为乙方的工作人员提供在甲方现场工作的方便，如水、电等必要条件。</w:t>
      </w:r>
      <w:r w:rsidRPr="00851FCA">
        <w:rPr>
          <w:rFonts w:ascii="Times New Roman" w:eastAsia="方正仿宋_GBK" w:hAnsi="Times New Roman" w:cs="Times New Roman" w:hint="eastAsia"/>
          <w:kern w:val="0"/>
          <w:sz w:val="30"/>
          <w:szCs w:val="30"/>
        </w:rPr>
        <w:t> </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（五）甲方应在乙方每次消杀处理后，及时对老鼠、蚊、蝇、</w:t>
      </w:r>
    </w:p>
    <w:p w:rsidR="00C05304" w:rsidRPr="00851FCA" w:rsidRDefault="00C05304" w:rsidP="00C05304">
      <w:pPr>
        <w:widowControl/>
        <w:spacing w:line="552" w:lineRule="exact"/>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蟑螂的尸体进行处理。</w:t>
      </w:r>
      <w:r w:rsidRPr="00851FCA">
        <w:rPr>
          <w:rFonts w:ascii="Times New Roman" w:eastAsia="方正仿宋_GBK" w:hAnsi="Times New Roman" w:cs="Times New Roman" w:hint="eastAsia"/>
          <w:kern w:val="0"/>
          <w:sz w:val="30"/>
          <w:szCs w:val="30"/>
        </w:rPr>
        <w:t> </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（六）甲方有权随时对乙方使用的药品进行检查，有权对乙方的操作进行现场监督，甲方有权对乙方防治的效果进行检查验收。</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（七）甲方对服务效果的验收检查</w:t>
      </w:r>
      <w:r w:rsidRPr="00851FCA">
        <w:rPr>
          <w:rFonts w:ascii="方正仿宋_GBK" w:eastAsia="方正仿宋_GBK" w:hAnsi="Times New Roman" w:cs="Times New Roman" w:hint="eastAsia"/>
          <w:kern w:val="0"/>
          <w:sz w:val="30"/>
          <w:szCs w:val="30"/>
        </w:rPr>
        <w:t>应提前一天通知乙方，</w:t>
      </w:r>
      <w:r w:rsidRPr="00851FCA">
        <w:rPr>
          <w:rFonts w:ascii="方正仿宋_GBK" w:eastAsia="方正仿宋_GBK" w:hAnsi="Times New Roman" w:cs="Times New Roman" w:hint="eastAsia"/>
          <w:sz w:val="30"/>
          <w:szCs w:val="30"/>
        </w:rPr>
        <w:t>乙方应当派员在场并在检查结果上签字确认</w:t>
      </w:r>
      <w:r w:rsidRPr="00851FCA">
        <w:rPr>
          <w:rFonts w:ascii="方正仿宋_GBK" w:eastAsia="方正仿宋_GBK" w:hAnsi="Times New Roman" w:cs="Times New Roman" w:hint="eastAsia"/>
          <w:kern w:val="0"/>
          <w:sz w:val="30"/>
          <w:szCs w:val="30"/>
        </w:rPr>
        <w:t>，如乙方未派员的，视为乙方接受甲方的检查结果。</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（八）甲方须积极做好防制对象的宣传工作，对乙方施工过程中投放在甲方区域的药品和器械，甲方不得随意移动，同时负有保管责任。</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八、乙方的权利、义务和责任</w:t>
      </w:r>
      <w:r w:rsidRPr="00851FCA">
        <w:rPr>
          <w:rFonts w:ascii="Times New Roman" w:eastAsia="方正仿宋_GBK" w:hAnsi="Times New Roman" w:cs="Times New Roman" w:hint="eastAsia"/>
          <w:kern w:val="0"/>
          <w:sz w:val="30"/>
          <w:szCs w:val="30"/>
        </w:rPr>
        <w:t> </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（一）乙方应对防制措施的安全性负责。对防制措施可能产生的</w:t>
      </w:r>
      <w:r w:rsidRPr="00851FCA">
        <w:rPr>
          <w:rFonts w:ascii="方正仿宋_GBK" w:eastAsia="方正仿宋_GBK" w:hAnsi="Times New Roman" w:cs="Times New Roman" w:hint="eastAsia"/>
          <w:sz w:val="30"/>
          <w:szCs w:val="30"/>
        </w:rPr>
        <w:lastRenderedPageBreak/>
        <w:t>潜在风险和危害做出评估，并制定好相应的防范措施和预案，确定项目安全，防止和杜绝事故的发生。</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（二）按规定时间保质保量的作好病媒防治工作，若甲方反映质量控制不好时，乙方</w:t>
      </w:r>
      <w:r w:rsidRPr="00851FCA">
        <w:rPr>
          <w:rFonts w:ascii="方正仿宋_GBK" w:eastAsia="方正仿宋_GBK" w:hAnsi="Times New Roman" w:cs="Times New Roman" w:hint="eastAsia"/>
          <w:kern w:val="0"/>
          <w:sz w:val="30"/>
          <w:szCs w:val="30"/>
        </w:rPr>
        <w:t>应在24小时内响应，48小时内</w:t>
      </w:r>
      <w:r w:rsidRPr="00851FCA">
        <w:rPr>
          <w:rFonts w:ascii="方正仿宋_GBK" w:eastAsia="方正仿宋_GBK" w:hAnsi="Times New Roman" w:cs="Times New Roman" w:hint="eastAsia"/>
          <w:sz w:val="30"/>
          <w:szCs w:val="30"/>
        </w:rPr>
        <w:t>整改，以达到创建卫生城区的质量标准。</w:t>
      </w:r>
    </w:p>
    <w:p w:rsidR="00C05304" w:rsidRPr="00851FCA" w:rsidRDefault="00C05304" w:rsidP="00C05304">
      <w:pPr>
        <w:widowControl/>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三）乙方在治理过程中，应严格遵守有关操作规程，安全操作，文明施工，坚持科学配药和安全施药。乙方对防治措施的安全性负责。若因乙方原因（如：违反操作规程、使用国家违禁剧毒药品、使用不合格药品或者使用劣质药品等）造成甲方工作人员或者第三者人身损害的，由乙方负责，承担赔偿责任。</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四）乙方负责按照《四害防制设施建设标准》（具体如下）提供毒饵盒、纱窗、纱门、灭蝇灯、防火泥等防鼠、防蝇、防蟑、防蚊等设施；在室内外投放诱饵或设置鼠控诱站或鼠笼，并在常规服务中定期更换诱饵并作记录；在建筑内放置防鼠板，并在常规服务中定期检查和更换鼠板，以监控老鼠的侵害；在建筑物内外相通部位的管道洞穴加网加栅，防止老鼠入侵，做好防与治相结合；巡查时发现病媒防制设施存在问题时要及时整改。</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四害防制设施建设标准：</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1.防鼠设施</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方正仿宋_GBK" w:cs="方正仿宋_GBK" w:hint="eastAsia"/>
          <w:sz w:val="30"/>
          <w:szCs w:val="30"/>
        </w:rPr>
        <w:t>①</w:t>
      </w:r>
      <w:r w:rsidRPr="00851FCA">
        <w:rPr>
          <w:rFonts w:ascii="方正仿宋_GBK" w:eastAsia="方正仿宋_GBK" w:hAnsi="Times New Roman" w:cs="Times New Roman" w:hint="eastAsia"/>
          <w:sz w:val="30"/>
          <w:szCs w:val="30"/>
        </w:rPr>
        <w:t>设置防鼠网：与外界相通的下水道、通风管道、线路管道、排风扇等出入口加防鼠网，最好采用不锈钢网；通风管道、排风扇网眼孔径小于0.6厘米，下水道网眼小于1厘米；管线入口等缝隙要用水泥封堵；</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方正仿宋_GBK" w:cs="方正仿宋_GBK" w:hint="eastAsia"/>
          <w:sz w:val="30"/>
          <w:szCs w:val="30"/>
        </w:rPr>
        <w:t>②</w:t>
      </w:r>
      <w:r w:rsidRPr="00851FCA">
        <w:rPr>
          <w:rFonts w:ascii="方正仿宋_GBK" w:eastAsia="方正仿宋_GBK" w:hAnsi="Times New Roman" w:cs="Times New Roman" w:hint="eastAsia"/>
          <w:sz w:val="30"/>
          <w:szCs w:val="30"/>
        </w:rPr>
        <w:t>设置防鼠门：室外入内的门窗缝隙应小于0.6厘米，墙壁完好无孔隙、无洞穴；室内仓库、储藏室、粮库、电梯房门的下端设置63</w:t>
      </w:r>
      <w:r w:rsidRPr="00851FCA">
        <w:rPr>
          <w:rFonts w:ascii="方正仿宋_GBK" w:eastAsia="方正仿宋_GBK" w:hAnsi="Times New Roman" w:cs="Times New Roman" w:hint="eastAsia"/>
          <w:sz w:val="30"/>
          <w:szCs w:val="30"/>
        </w:rPr>
        <w:lastRenderedPageBreak/>
        <w:t>厘米以上的铁皮防鼠板；</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方正仿宋_GBK" w:cs="方正仿宋_GBK" w:hint="eastAsia"/>
          <w:sz w:val="30"/>
          <w:szCs w:val="30"/>
        </w:rPr>
        <w:t>③</w:t>
      </w:r>
      <w:r w:rsidRPr="00851FCA">
        <w:rPr>
          <w:rFonts w:ascii="方正仿宋_GBK" w:eastAsia="方正仿宋_GBK" w:hAnsi="Times New Roman" w:cs="Times New Roman" w:hint="eastAsia"/>
          <w:sz w:val="30"/>
          <w:szCs w:val="30"/>
        </w:rPr>
        <w:t>规范垃圾收集容器：垃圾收集容器及潲水桶要加盖密闭，日产日清，无残存食品过夜；</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④配备灭鼠工具，如：鼠夹、鼠笼、粘鼠板等，保证有鼠即灭；</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⑤设置毒饵站：居民住宅楼四周每个单元设置2-3个，其它建筑物周围每15米左右设置1个，院内围墙、花坛、绿化带15米左右设置1个，垃圾收集点、暂存间、垃圾池、下水道出入口、公厕、配电房附近设置1-2个。毒饵站设置选点相对偏僻，沿墙根安装，用水泥固定；</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⑥所有食品必须全部加盖或放入冰柜中保存；</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⑦室内外无暴露的垃圾和堆积杂物。</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2.防蝇设施</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①</w:t>
      </w:r>
      <w:r w:rsidRPr="00851FCA">
        <w:rPr>
          <w:rFonts w:ascii="方正仿宋_GBK" w:eastAsia="方正仿宋_GBK" w:hAnsi="方正仿宋_GBK" w:cs="方正仿宋_GBK"/>
          <w:sz w:val="30"/>
          <w:szCs w:val="30"/>
        </w:rPr>
        <w:t>配备纱门纱窗：进入室仙的门要加风幕和纱门，窗要加纱窗</w:t>
      </w:r>
      <w:r w:rsidRPr="00851FCA">
        <w:rPr>
          <w:rFonts w:ascii="方正仿宋_GBK" w:eastAsia="方正仿宋_GBK" w:hAnsi="方正仿宋_GBK" w:cs="方正仿宋_GBK" w:hint="eastAsia"/>
          <w:sz w:val="30"/>
          <w:szCs w:val="30"/>
        </w:rPr>
        <w:t>；</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②</w:t>
      </w:r>
      <w:r w:rsidRPr="00851FCA">
        <w:rPr>
          <w:rFonts w:ascii="方正仿宋_GBK" w:eastAsia="方正仿宋_GBK" w:hAnsi="方正仿宋_GBK" w:cs="方正仿宋_GBK"/>
          <w:sz w:val="30"/>
          <w:szCs w:val="30"/>
        </w:rPr>
        <w:t>配备灭蝇灯：厨房、食堂、食品加工间配备灭蝇灯，50平米以内配备1只，超过50平米增设1只</w:t>
      </w:r>
      <w:r w:rsidRPr="00851FCA">
        <w:rPr>
          <w:rFonts w:ascii="方正仿宋_GBK" w:eastAsia="方正仿宋_GBK" w:hAnsi="方正仿宋_GBK" w:cs="方正仿宋_GBK" w:hint="eastAsia"/>
          <w:sz w:val="30"/>
          <w:szCs w:val="30"/>
        </w:rPr>
        <w:t>；</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③规范潲水桶、垃圾桶：室内外潲水桶、垃圾桶、罐、坛要加盖密闭，生活垃圾袋装收集，每天清运；</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④配备灭蝇药物，如：灭蝇气雾剂、灭蝇灵等。</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3.防蟑设施</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①</w:t>
      </w:r>
      <w:r w:rsidRPr="00851FCA">
        <w:rPr>
          <w:rFonts w:ascii="方正仿宋_GBK" w:eastAsia="方正仿宋_GBK" w:hAnsi="方正仿宋_GBK" w:cs="方正仿宋_GBK"/>
          <w:sz w:val="30"/>
          <w:szCs w:val="30"/>
        </w:rPr>
        <w:t>室内各种柜（碗柜、酒柜、食品柜、更衣柜等）要密闭，无缝隙</w:t>
      </w:r>
      <w:r w:rsidRPr="00851FCA">
        <w:rPr>
          <w:rFonts w:ascii="方正仿宋_GBK" w:eastAsia="方正仿宋_GBK" w:hAnsi="方正仿宋_GBK" w:cs="方正仿宋_GBK" w:hint="eastAsia"/>
          <w:sz w:val="30"/>
          <w:szCs w:val="30"/>
        </w:rPr>
        <w:t>；</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②室内墙壁、装饰条、地脚线、灭火器箱等外无缝隙；</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③食品加盖或放入冰柜或冷柜，操作台或加工食品场所无残存食品，保持整洁；</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④生活垃圾袋装，每天清除，潲水桶、垃圾桶必须加盖密闭；</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lastRenderedPageBreak/>
        <w:t>⑤下水道保持畅通，地面及下水道不留残余食品或残渣；</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⑥配备灭蟑药物，如：灭蟑所雾剂、灭蟑药粉等，每月至少开展1次药物喷洒灭蟑；</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⑦</w:t>
      </w:r>
      <w:r w:rsidRPr="00851FCA">
        <w:rPr>
          <w:rFonts w:ascii="方正仿宋_GBK" w:eastAsia="方正仿宋_GBK" w:hAnsi="方正仿宋_GBK" w:cs="方正仿宋_GBK"/>
          <w:sz w:val="30"/>
          <w:szCs w:val="30"/>
        </w:rPr>
        <w:t>食品进货时，进行预检查，特别是箱装食品或罐头，检查有无蟑螂或卵鞘，若发现立即消灭</w:t>
      </w:r>
      <w:r w:rsidRPr="00851FCA">
        <w:rPr>
          <w:rFonts w:ascii="方正仿宋_GBK" w:eastAsia="方正仿宋_GBK" w:hAnsi="方正仿宋_GBK" w:cs="方正仿宋_GBK" w:hint="eastAsia"/>
          <w:sz w:val="30"/>
          <w:szCs w:val="30"/>
        </w:rPr>
        <w:t>。</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4.防蚊设施</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①清除室外各种易造成蚊幼孳生的积水容器，防止积水生蚊；</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②</w:t>
      </w:r>
      <w:r w:rsidRPr="00851FCA">
        <w:rPr>
          <w:rFonts w:ascii="方正仿宋_GBK" w:eastAsia="方正仿宋_GBK" w:hAnsi="方正仿宋_GBK" w:cs="方正仿宋_GBK"/>
          <w:sz w:val="30"/>
          <w:szCs w:val="30"/>
        </w:rPr>
        <w:t>改明沟为暗沟，保证下水道水流通畅，无死水</w:t>
      </w:r>
      <w:r w:rsidRPr="00851FCA">
        <w:rPr>
          <w:rFonts w:ascii="方正仿宋_GBK" w:eastAsia="方正仿宋_GBK" w:hAnsi="方正仿宋_GBK" w:cs="方正仿宋_GBK" w:hint="eastAsia"/>
          <w:sz w:val="30"/>
          <w:szCs w:val="30"/>
        </w:rPr>
        <w:t>；</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③各种假山、池塘等必须有控制措施，可养鱼或投放药物；</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④定期清除楼顶、未封闭阳台的积水，堵塞各种树洞、积水坑等；</w:t>
      </w:r>
    </w:p>
    <w:p w:rsidR="00C05304" w:rsidRPr="00851FCA" w:rsidRDefault="00C05304" w:rsidP="00C05304">
      <w:pPr>
        <w:spacing w:line="552" w:lineRule="exact"/>
        <w:ind w:firstLineChars="200" w:firstLine="600"/>
        <w:rPr>
          <w:rFonts w:ascii="方正仿宋_GBK" w:eastAsia="方正仿宋_GBK" w:hAnsi="方正仿宋_GBK" w:cs="方正仿宋_GBK"/>
          <w:sz w:val="30"/>
          <w:szCs w:val="30"/>
        </w:rPr>
      </w:pPr>
      <w:r w:rsidRPr="00851FCA">
        <w:rPr>
          <w:rFonts w:ascii="方正仿宋_GBK" w:eastAsia="方正仿宋_GBK" w:hAnsi="方正仿宋_GBK" w:cs="方正仿宋_GBK" w:hint="eastAsia"/>
          <w:sz w:val="30"/>
          <w:szCs w:val="30"/>
        </w:rPr>
        <w:t>⑤</w:t>
      </w:r>
      <w:r w:rsidRPr="00851FCA">
        <w:rPr>
          <w:rFonts w:ascii="方正仿宋_GBK" w:eastAsia="方正仿宋_GBK" w:hAnsi="方正仿宋_GBK" w:cs="方正仿宋_GBK"/>
          <w:sz w:val="30"/>
          <w:szCs w:val="30"/>
        </w:rPr>
        <w:t>配备灭蚊药物，对蚊场所和孳生地每周喷洒1次</w:t>
      </w:r>
      <w:r w:rsidRPr="00851FCA">
        <w:rPr>
          <w:rFonts w:ascii="方正仿宋_GBK" w:eastAsia="方正仿宋_GBK" w:hAnsi="方正仿宋_GBK" w:cs="方正仿宋_GBK" w:hint="eastAsia"/>
          <w:sz w:val="30"/>
          <w:szCs w:val="30"/>
        </w:rPr>
        <w:t>。</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kern w:val="0"/>
          <w:sz w:val="30"/>
          <w:szCs w:val="30"/>
          <w:u w:val="single"/>
        </w:rPr>
      </w:pPr>
      <w:r w:rsidRPr="00851FCA">
        <w:rPr>
          <w:rFonts w:ascii="方正仿宋_GBK" w:eastAsia="方正仿宋_GBK" w:hAnsi="Times New Roman" w:cs="Times New Roman" w:hint="eastAsia"/>
          <w:sz w:val="30"/>
          <w:szCs w:val="30"/>
        </w:rPr>
        <w:t>（五）乙方应对于所有墙体路面的缝隙和裂缝、地板边缘、踢脚线、地沟、门框和其他虫害可能侵害的地方进行</w:t>
      </w:r>
      <w:r w:rsidRPr="00851FCA">
        <w:rPr>
          <w:rFonts w:ascii="方正仿宋_GBK" w:eastAsia="方正仿宋_GBK" w:hAnsi="Times New Roman" w:cs="Times New Roman" w:hint="eastAsia"/>
          <w:kern w:val="0"/>
          <w:sz w:val="30"/>
          <w:szCs w:val="30"/>
        </w:rPr>
        <w:t>防制处理</w:t>
      </w:r>
      <w:r w:rsidRPr="00851FCA">
        <w:rPr>
          <w:rFonts w:ascii="方正仿宋_GBK" w:eastAsia="方正仿宋_GBK" w:hAnsi="Times New Roman" w:cs="Times New Roman" w:hint="eastAsia"/>
          <w:sz w:val="30"/>
          <w:szCs w:val="30"/>
        </w:rPr>
        <w:t>以预防外围爬虫的入侵；对发现的潜在虫害孳生地，向甲方提出建议，双方协作做好环境卫生整改。</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（六）乙方在每次常规服务时，对服务区域做检查，对虫害侵害因素（环境卫生等方面）做详细记录，每半年形成书面总结并提出相关书面建议。</w:t>
      </w:r>
    </w:p>
    <w:p w:rsidR="00C05304" w:rsidRPr="00851FCA" w:rsidRDefault="00C05304" w:rsidP="00C05304">
      <w:pPr>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（七）乙方应认真做好施工记录，如实反映防制对象控制效果及存在问题，并报甲方备案；服务完毕后，乙方技术人员填写完善的服务单，并由甲方工作人员对每次服务给予评价和签字确认。</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（八）乙方配合甲方做好各项迎接国家卫生城市（区）资料的准备，按时向甲方提交相应资料。具体如下：</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1.管理制度：公司病媒控制相关管理制度。</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2.资质证件：公司资质、工商注册证件、税务登记证明、人员从</w:t>
      </w:r>
      <w:r w:rsidRPr="00851FCA">
        <w:rPr>
          <w:rFonts w:ascii="方正仿宋_GBK" w:eastAsia="方正仿宋_GBK" w:hAnsi="Times New Roman" w:cs="Times New Roman" w:hint="eastAsia"/>
          <w:sz w:val="30"/>
          <w:szCs w:val="30"/>
        </w:rPr>
        <w:lastRenderedPageBreak/>
        <w:t>业资质证书、人员培训记录。</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3.防制合同：与服务对象签订的防制合同。</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4.技术方案：施工技术方案。</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5.计划总结：工作计划、进度安排及总结。</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6.防制记录：包括密度调查（或监测）记录，施工记录（见施工单，要能反映施工场所、施工人员、所做的工作、所用的药品器械及数量、施工人员签字及被服务单位签字等、施工图片资料），质量控制记录（督促检查、效果评价等）。</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7.防制用药：药品品种及其用量、药品三证。</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8.宣传培训：协助宣传发动或培训的材料。</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9.接受监督：接受社区、街道或区县爱卫办对防制质量进行监督的材料。</w:t>
      </w:r>
    </w:p>
    <w:p w:rsidR="00C05304" w:rsidRPr="00851FCA" w:rsidRDefault="00C05304" w:rsidP="00C05304">
      <w:pPr>
        <w:tabs>
          <w:tab w:val="right" w:pos="9921"/>
        </w:tabs>
        <w:spacing w:line="552" w:lineRule="exact"/>
        <w:ind w:firstLineChars="200" w:firstLine="600"/>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10.其它相关资料等。</w:t>
      </w:r>
    </w:p>
    <w:p w:rsidR="00C05304" w:rsidRPr="00851FCA" w:rsidRDefault="00C05304" w:rsidP="00C05304">
      <w:pPr>
        <w:tabs>
          <w:tab w:val="right" w:pos="9921"/>
        </w:tabs>
        <w:spacing w:line="552" w:lineRule="exact"/>
        <w:ind w:leftChars="171" w:left="359" w:firstLineChars="50" w:firstLine="15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（九）在合同期内，如遇上级检查或暗访，乙方在接到甲方紧急通知后，应在2小时内派人员到场进行治理与配合性服务。</w:t>
      </w:r>
    </w:p>
    <w:p w:rsidR="00C05304" w:rsidRPr="00851FCA" w:rsidRDefault="00C05304" w:rsidP="00C05304">
      <w:pPr>
        <w:spacing w:line="552" w:lineRule="exact"/>
        <w:ind w:firstLineChars="200" w:firstLine="600"/>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sz w:val="30"/>
          <w:szCs w:val="30"/>
        </w:rPr>
        <w:t>（十）</w:t>
      </w:r>
      <w:r w:rsidRPr="00851FCA">
        <w:rPr>
          <w:rFonts w:ascii="方正仿宋_GBK" w:eastAsia="方正仿宋_GBK" w:hAnsi="Times New Roman" w:cs="Times New Roman" w:hint="eastAsia"/>
          <w:kern w:val="0"/>
          <w:sz w:val="30"/>
          <w:szCs w:val="30"/>
        </w:rPr>
        <w:t>乙方在全国爱卫办检查标准发生变化时，自动提高服务标准。</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（十一）检查验收：甲方向乙方支付服务费用前，甲方对乙方的服务内容进行验收，验收合格后方支付防制费用。验收检查的标准按照全爱卫发（1997）第5号文件规定以及本合同的约定要求执行。具体如下：</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1．灭鼠验收标准</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（1）鼠迹法阳性率≤3%：即按每15平方米为一个标准间，每个标准间布2个20厘米见方的滑石粉块，一夜后有鼠脚印的粉块数不超过3%。</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lastRenderedPageBreak/>
        <w:t>（2）鼠征法阳性率≤2%：即按上述标准间的计算方法，发现有鼠粪、鼠脚印、鼠洞、鼠咬痕等鼠迹的标准间数不超过2%。</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（3）不合格防鼠设施≤5%：即按上述标准间的计算方法，对每个标准间范围内孔洞、缝隙等鼠活动通道的封堵，遗漏的不超过5%。</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2．灭蟑螂验收标准</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（1）室内有蟑螂成虫或若虫阳性房间不超过3％，平均每间房大蠊不超过5只，小蠊不超过10只。</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（2）有活蟑螂卵鞘房间不超过2％，平均每间房不超过4只。</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（3）有蟑螂粪便、蜕皮等蟑迹的房间不超过5％。</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3．灭蚊验收标准</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（1）居民住宅、单位内外环境各种存水容器和积水中，蚊幼虫及蛹的阳性率不超过3％。</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（2）用500ml收集勺采集城区内大中型水体中的蚊幼虫或蛹阳性率不超过3％，阳性勺内幼虫或蛹的平均数不超过5只。</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（3）特殊场所白天人诱蚊30分钟，平均每人次诱获成蚊数不超过1只。</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4．灭蝇验收标准</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（1）重点单位有蝇房间不超过1％，其它单位不超过3％，平均每阳性房间不超过3只；重点单位防蝇设施不合格房间不超过5％；加工、销售直接入口食品的场所不得有蝇。</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（2）蝇类孳生地得到有效治理，幼虫和蛹的检出率不超过3％。</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九、乙方的其他承诺</w:t>
      </w:r>
    </w:p>
    <w:p w:rsidR="00C05304" w:rsidRPr="00851FCA" w:rsidRDefault="00C05304" w:rsidP="00C05304">
      <w:pPr>
        <w:widowControl/>
        <w:spacing w:line="552" w:lineRule="exact"/>
        <w:ind w:firstLineChars="200" w:firstLine="600"/>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（一）乙方仅在本合同第二条约定的防制范围进行检查、预防及控制害虫的蔓延。但若虫害系从本合同第二条约定的防制范围扩展至范围外的，乙方有义务检查、预防及控制，并不增加费用。</w:t>
      </w:r>
    </w:p>
    <w:p w:rsidR="00C05304" w:rsidRPr="00851FCA" w:rsidRDefault="00C05304" w:rsidP="00C05304">
      <w:pPr>
        <w:widowControl/>
        <w:spacing w:line="552" w:lineRule="exact"/>
        <w:ind w:firstLineChars="200" w:firstLine="600"/>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lastRenderedPageBreak/>
        <w:t>（二）如果乙方因故欲更改/取消已商定的服务时间，乙方应至少提前48小时通知甲方，并另行商定服务时间，但乙方应满足本协议第八条（二）款、（九）款和第十条约定。</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十、消杀频率</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乙方保证在双方约定的时间内进行定期消杀，</w:t>
      </w:r>
      <w:r w:rsidRPr="00851FCA">
        <w:rPr>
          <w:rFonts w:ascii="方正仿宋_GBK" w:eastAsia="方正仿宋_GBK" w:hAnsi="Times New Roman" w:cs="Times New Roman" w:hint="eastAsia"/>
          <w:b/>
          <w:kern w:val="0"/>
          <w:sz w:val="30"/>
          <w:szCs w:val="30"/>
          <w:u w:val="single"/>
        </w:rPr>
        <w:t>每月不少于4次，</w:t>
      </w:r>
      <w:r w:rsidRPr="00851FCA">
        <w:rPr>
          <w:rFonts w:ascii="方正仿宋_GBK" w:eastAsia="方正仿宋_GBK" w:hAnsi="Times New Roman" w:cs="Times New Roman" w:hint="eastAsia"/>
          <w:kern w:val="0"/>
          <w:sz w:val="30"/>
          <w:szCs w:val="30"/>
        </w:rPr>
        <w:t>消杀时通知甲方工作人员陪同并做好消杀记录。</w:t>
      </w:r>
    </w:p>
    <w:p w:rsidR="00C05304" w:rsidRPr="00851FCA" w:rsidRDefault="00C05304" w:rsidP="00C05304">
      <w:pPr>
        <w:widowControl/>
        <w:spacing w:line="552"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十一、其他条款</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（一）乙方需每周定期向</w:t>
      </w:r>
      <w:r w:rsidRPr="00851FCA">
        <w:rPr>
          <w:rFonts w:ascii="方正仿宋_GBK" w:eastAsia="方正仿宋_GBK" w:hAnsi="Times New Roman" w:cs="Times New Roman" w:hint="eastAsia"/>
          <w:kern w:val="0"/>
          <w:sz w:val="30"/>
          <w:szCs w:val="30"/>
        </w:rPr>
        <w:t>甲方</w:t>
      </w:r>
      <w:r w:rsidRPr="00851FCA">
        <w:rPr>
          <w:rFonts w:ascii="方正仿宋_GBK" w:eastAsia="方正仿宋_GBK" w:hAnsi="Times New Roman" w:cs="Times New Roman" w:hint="eastAsia"/>
          <w:sz w:val="30"/>
          <w:szCs w:val="30"/>
        </w:rPr>
        <w:t>进行有害生物的防制（含消杀），如果乙方不能以约定的方式履行服务义务，甲方有权不支付防制费用，并要求乙方承担违约责任以及支付甲方为维权而产生的费用，且甲方有权单方面终止本合同。</w:t>
      </w:r>
    </w:p>
    <w:p w:rsidR="00C05304" w:rsidRPr="00851FCA" w:rsidRDefault="00C05304" w:rsidP="00C05304">
      <w:pPr>
        <w:tabs>
          <w:tab w:val="right" w:pos="9921"/>
        </w:tabs>
        <w:spacing w:line="552" w:lineRule="exact"/>
        <w:ind w:firstLineChars="200" w:firstLine="600"/>
        <w:jc w:val="left"/>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（二）若甲方未能按约向乙方支付应付款项，甲方应向乙方按日支付违约金，违约金的标准为应付未付金额的0.5‰，且乙方有权终止本合同。</w:t>
      </w:r>
    </w:p>
    <w:p w:rsidR="00C05304" w:rsidRPr="00851FCA" w:rsidRDefault="00C05304" w:rsidP="00C05304">
      <w:pPr>
        <w:tabs>
          <w:tab w:val="right" w:pos="9921"/>
        </w:tabs>
        <w:spacing w:line="520" w:lineRule="exact"/>
        <w:ind w:firstLineChars="200" w:firstLine="600"/>
        <w:jc w:val="left"/>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（三）在合同期内乙方如有以下情形之一发生，甲方有权自主要求乙方支付</w:t>
      </w:r>
      <w:r w:rsidRPr="00851FCA">
        <w:rPr>
          <w:rFonts w:ascii="方正仿宋_GBK" w:eastAsia="方正仿宋_GBK" w:hAnsi="Times New Roman" w:cs="Times New Roman" w:hint="eastAsia"/>
          <w:b/>
          <w:kern w:val="0"/>
          <w:sz w:val="30"/>
          <w:szCs w:val="30"/>
          <w:u w:val="single"/>
        </w:rPr>
        <w:t>违约金，若乙方</w:t>
      </w:r>
      <w:r w:rsidRPr="00851FCA">
        <w:rPr>
          <w:rFonts w:ascii="方正仿宋_GBK" w:eastAsia="方正仿宋_GBK" w:hAnsi="Times New Roman" w:cs="Times New Roman" w:hint="eastAsia"/>
          <w:b/>
          <w:sz w:val="30"/>
          <w:szCs w:val="30"/>
        </w:rPr>
        <w:t>在合同期内累计三次及以上支付违约扣款，甲方以书面形式提前一个月</w:t>
      </w:r>
      <w:r w:rsidRPr="00851FCA">
        <w:rPr>
          <w:rFonts w:ascii="方正仿宋_GBK" w:eastAsia="方正仿宋_GBK" w:hAnsi="Times New Roman" w:cs="Times New Roman" w:hint="eastAsia"/>
          <w:sz w:val="30"/>
          <w:szCs w:val="30"/>
        </w:rPr>
        <w:t>通知乙方，</w:t>
      </w:r>
      <w:r w:rsidRPr="00851FCA">
        <w:rPr>
          <w:rFonts w:ascii="方正仿宋_GBK" w:eastAsia="方正仿宋_GBK" w:hAnsi="Times New Roman" w:cs="Times New Roman" w:hint="eastAsia"/>
          <w:b/>
          <w:sz w:val="30"/>
          <w:szCs w:val="30"/>
        </w:rPr>
        <w:t>解除该服务合同，</w:t>
      </w:r>
      <w:r w:rsidRPr="00851FCA">
        <w:rPr>
          <w:rFonts w:ascii="方正仿宋_GBK" w:eastAsia="方正仿宋_GBK" w:hAnsi="Times New Roman" w:cs="Times New Roman" w:hint="eastAsia"/>
          <w:sz w:val="30"/>
          <w:szCs w:val="30"/>
        </w:rPr>
        <w:t>甲方不承担违约责任，同时不支付该次防制费。</w:t>
      </w:r>
    </w:p>
    <w:p w:rsidR="00C05304" w:rsidRPr="00851FCA" w:rsidRDefault="00C05304" w:rsidP="00C05304">
      <w:pPr>
        <w:tabs>
          <w:tab w:val="right" w:pos="9921"/>
        </w:tabs>
        <w:spacing w:line="520" w:lineRule="exact"/>
        <w:ind w:firstLineChars="200" w:firstLine="600"/>
        <w:jc w:val="left"/>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1.在第三方检查或暗访中病媒生物防制未达到C级标准，不达标一次处以1000元/次扣款，从该次防制服务费用中扣除；</w:t>
      </w:r>
    </w:p>
    <w:p w:rsidR="00C05304" w:rsidRPr="00851FCA" w:rsidRDefault="00C05304" w:rsidP="00C05304">
      <w:pPr>
        <w:tabs>
          <w:tab w:val="right" w:pos="9921"/>
        </w:tabs>
        <w:spacing w:line="520" w:lineRule="exact"/>
        <w:ind w:firstLineChars="200" w:firstLine="600"/>
        <w:jc w:val="left"/>
        <w:rPr>
          <w:rFonts w:ascii="方正仿宋_GBK" w:eastAsia="方正仿宋_GBK" w:hAnsi="Times New Roman" w:cs="Times New Roman"/>
          <w:sz w:val="30"/>
          <w:szCs w:val="30"/>
        </w:rPr>
      </w:pPr>
      <w:r w:rsidRPr="00851FCA">
        <w:rPr>
          <w:rFonts w:ascii="方正仿宋_GBK" w:eastAsia="方正仿宋_GBK" w:hAnsi="Times New Roman" w:cs="Times New Roman" w:hint="eastAsia"/>
          <w:sz w:val="30"/>
          <w:szCs w:val="30"/>
        </w:rPr>
        <w:t>2.未在协商日期内向甲方提供资料、卷宗，不提供一次处以200元/次扣款，从该次防制服务费用中扣除。</w:t>
      </w:r>
    </w:p>
    <w:p w:rsidR="00C05304" w:rsidRPr="00851FCA" w:rsidRDefault="00C05304" w:rsidP="00C05304">
      <w:pPr>
        <w:tabs>
          <w:tab w:val="right" w:pos="9921"/>
        </w:tabs>
        <w:spacing w:line="520" w:lineRule="exact"/>
        <w:ind w:firstLineChars="200" w:firstLine="600"/>
        <w:jc w:val="left"/>
        <w:rPr>
          <w:rFonts w:ascii="方正仿宋_GBK" w:eastAsia="方正仿宋_GBK" w:hAnsi="Times New Roman" w:cs="Times New Roman"/>
          <w:kern w:val="0"/>
          <w:sz w:val="30"/>
          <w:szCs w:val="30"/>
          <w:u w:val="single"/>
        </w:rPr>
      </w:pPr>
      <w:r w:rsidRPr="00851FCA">
        <w:rPr>
          <w:rFonts w:ascii="方正仿宋_GBK" w:eastAsia="方正仿宋_GBK" w:hAnsi="Times New Roman" w:cs="Times New Roman" w:hint="eastAsia"/>
          <w:kern w:val="0"/>
          <w:sz w:val="30"/>
          <w:szCs w:val="30"/>
        </w:rPr>
        <w:t>（四）乙方工作人员在甲方现场进行消杀服务时造成的自身及他人受伤、事故或其他类似意外事件，由乙方自行负责。因甲方或甲方工作人员的过错而造成的意外事故，由甲方自行承担。</w:t>
      </w:r>
    </w:p>
    <w:p w:rsidR="00C05304" w:rsidRPr="00851FCA" w:rsidRDefault="00C05304" w:rsidP="00C05304">
      <w:pPr>
        <w:tabs>
          <w:tab w:val="right" w:pos="9921"/>
        </w:tabs>
        <w:spacing w:line="520" w:lineRule="exact"/>
        <w:ind w:firstLineChars="200" w:firstLine="600"/>
        <w:jc w:val="left"/>
        <w:rPr>
          <w:rFonts w:ascii="方正仿宋_GBK" w:eastAsia="方正仿宋_GBK" w:hAnsi="Times New Roman" w:cs="Times New Roman"/>
          <w:kern w:val="0"/>
          <w:sz w:val="30"/>
          <w:szCs w:val="30"/>
        </w:rPr>
      </w:pPr>
      <w:r w:rsidRPr="00851FCA">
        <w:rPr>
          <w:rFonts w:ascii="Times New Roman" w:eastAsia="方正仿宋_GBK" w:hAnsi="Times New Roman" w:cs="Times New Roman" w:hint="eastAsia"/>
          <w:kern w:val="0"/>
          <w:sz w:val="30"/>
          <w:szCs w:val="30"/>
        </w:rPr>
        <w:t> </w:t>
      </w:r>
      <w:r w:rsidRPr="00851FCA">
        <w:rPr>
          <w:rFonts w:ascii="方正仿宋_GBK" w:eastAsia="方正仿宋_GBK" w:hAnsi="Times New Roman" w:cs="Times New Roman" w:hint="eastAsia"/>
          <w:kern w:val="0"/>
          <w:sz w:val="30"/>
          <w:szCs w:val="30"/>
        </w:rPr>
        <w:t>（五）由于不可抗力原因而造成的损失，依照国家的法律、法规</w:t>
      </w:r>
      <w:r w:rsidRPr="00851FCA">
        <w:rPr>
          <w:rFonts w:ascii="方正仿宋_GBK" w:eastAsia="方正仿宋_GBK" w:hAnsi="Times New Roman" w:cs="Times New Roman" w:hint="eastAsia"/>
          <w:kern w:val="0"/>
          <w:sz w:val="30"/>
          <w:szCs w:val="30"/>
        </w:rPr>
        <w:lastRenderedPageBreak/>
        <w:t>进行处理。</w:t>
      </w:r>
      <w:r w:rsidRPr="00851FCA">
        <w:rPr>
          <w:rFonts w:ascii="Times New Roman" w:eastAsia="方正仿宋_GBK" w:hAnsi="Times New Roman" w:cs="Times New Roman" w:hint="eastAsia"/>
          <w:kern w:val="0"/>
          <w:sz w:val="30"/>
          <w:szCs w:val="30"/>
        </w:rPr>
        <w:t> </w:t>
      </w:r>
    </w:p>
    <w:p w:rsidR="00C05304" w:rsidRPr="00851FCA" w:rsidRDefault="00C05304" w:rsidP="00C05304">
      <w:pPr>
        <w:widowControl/>
        <w:spacing w:line="520"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十二、本合同一式四份，双方各持贰份，具有同等法律效力，经双方签字盖章后生效。</w:t>
      </w:r>
    </w:p>
    <w:p w:rsidR="00C05304" w:rsidRPr="00851FCA" w:rsidRDefault="00C05304" w:rsidP="00C05304">
      <w:pPr>
        <w:tabs>
          <w:tab w:val="right" w:pos="9921"/>
        </w:tabs>
        <w:spacing w:line="520" w:lineRule="exact"/>
        <w:ind w:firstLineChars="200" w:firstLine="600"/>
        <w:jc w:val="left"/>
        <w:rPr>
          <w:rFonts w:ascii="方正仿宋_GBK" w:eastAsia="方正仿宋_GBK" w:hAnsi="Times New Roman" w:cs="Times New Roman"/>
          <w:kern w:val="0"/>
          <w:sz w:val="30"/>
          <w:szCs w:val="30"/>
        </w:rPr>
      </w:pPr>
      <w:r w:rsidRPr="00851FCA">
        <w:rPr>
          <w:rFonts w:ascii="方正仿宋_GBK" w:eastAsia="方正仿宋_GBK" w:hAnsi="Times New Roman" w:cs="Times New Roman" w:hint="eastAsia"/>
          <w:kern w:val="0"/>
          <w:sz w:val="30"/>
          <w:szCs w:val="30"/>
        </w:rPr>
        <w:t>合作期间，任何一方终止合同均需提前一个月以书面形式通知对方，双方经友好协商后，结清合同期内的费用，合同终止。</w:t>
      </w:r>
    </w:p>
    <w:p w:rsidR="00C05304" w:rsidRPr="00851FCA" w:rsidRDefault="00C05304" w:rsidP="00C05304">
      <w:pPr>
        <w:tabs>
          <w:tab w:val="right" w:pos="9921"/>
        </w:tabs>
        <w:spacing w:line="520" w:lineRule="exact"/>
        <w:ind w:firstLineChars="200" w:firstLine="600"/>
        <w:jc w:val="left"/>
        <w:rPr>
          <w:rFonts w:ascii="方正仿宋_GBK" w:eastAsia="方正仿宋_GBK" w:hAnsi="Times New Roman" w:cs="Times New Roman"/>
          <w:sz w:val="30"/>
          <w:szCs w:val="30"/>
        </w:rPr>
      </w:pPr>
      <w:r w:rsidRPr="00851FCA">
        <w:rPr>
          <w:rFonts w:ascii="方正仿宋_GBK" w:eastAsia="方正仿宋_GBK" w:hAnsi="Times New Roman" w:cs="Times New Roman" w:hint="eastAsia"/>
          <w:kern w:val="0"/>
          <w:sz w:val="30"/>
          <w:szCs w:val="30"/>
        </w:rPr>
        <w:t>十三、其它未尽事宜：</w:t>
      </w:r>
      <w:r w:rsidRPr="00851FCA">
        <w:rPr>
          <w:rFonts w:ascii="方正仿宋_GBK" w:eastAsia="方正仿宋_GBK" w:hAnsi="Times New Roman" w:cs="Times New Roman" w:hint="eastAsia"/>
          <w:sz w:val="30"/>
          <w:szCs w:val="30"/>
        </w:rPr>
        <w:t>本合同执行过程中若发生争议，双方共同商议解决。协商未果，任何一方均可向甲方所在地人民法院起诉。</w:t>
      </w:r>
    </w:p>
    <w:p w:rsidR="00C05304" w:rsidRPr="00851FCA" w:rsidRDefault="00C05304" w:rsidP="00C05304">
      <w:pPr>
        <w:tabs>
          <w:tab w:val="left" w:pos="312"/>
          <w:tab w:val="right" w:pos="9921"/>
        </w:tabs>
        <w:spacing w:line="520" w:lineRule="exact"/>
        <w:jc w:val="left"/>
        <w:rPr>
          <w:rFonts w:ascii="方正仿宋_GBK" w:eastAsia="方正仿宋_GBK" w:cs="宋体"/>
          <w:sz w:val="30"/>
          <w:szCs w:val="30"/>
        </w:rPr>
      </w:pPr>
    </w:p>
    <w:p w:rsidR="00C05304" w:rsidRPr="00851FCA" w:rsidRDefault="00C05304" w:rsidP="00C05304">
      <w:pPr>
        <w:tabs>
          <w:tab w:val="left" w:pos="312"/>
          <w:tab w:val="right" w:pos="9921"/>
        </w:tabs>
        <w:spacing w:line="520" w:lineRule="exact"/>
        <w:jc w:val="left"/>
        <w:rPr>
          <w:rFonts w:ascii="方正仿宋_GBK" w:eastAsia="方正仿宋_GBK" w:cs="宋体"/>
          <w:sz w:val="30"/>
          <w:szCs w:val="30"/>
        </w:rPr>
      </w:pPr>
    </w:p>
    <w:p w:rsidR="00C05304" w:rsidRPr="00851FCA" w:rsidRDefault="00C05304" w:rsidP="00C05304">
      <w:pPr>
        <w:tabs>
          <w:tab w:val="left" w:pos="312"/>
          <w:tab w:val="right" w:pos="9921"/>
        </w:tabs>
        <w:spacing w:line="520" w:lineRule="exact"/>
        <w:jc w:val="left"/>
        <w:rPr>
          <w:rFonts w:ascii="方正仿宋_GBK" w:eastAsia="方正仿宋_GBK" w:cs="宋体"/>
          <w:sz w:val="30"/>
          <w:szCs w:val="30"/>
        </w:rPr>
      </w:pPr>
      <w:r w:rsidRPr="00851FCA">
        <w:rPr>
          <w:rFonts w:ascii="方正仿宋_GBK" w:eastAsia="方正仿宋_GBK" w:cs="宋体" w:hint="eastAsia"/>
          <w:sz w:val="30"/>
          <w:szCs w:val="30"/>
        </w:rPr>
        <w:t>甲方（签章）：                   乙方（签章）：</w:t>
      </w:r>
    </w:p>
    <w:p w:rsidR="00C05304" w:rsidRPr="00851FCA" w:rsidRDefault="00C05304" w:rsidP="00C05304">
      <w:pPr>
        <w:tabs>
          <w:tab w:val="left" w:pos="312"/>
          <w:tab w:val="right" w:pos="9921"/>
        </w:tabs>
        <w:spacing w:line="520" w:lineRule="exact"/>
        <w:jc w:val="left"/>
        <w:rPr>
          <w:rFonts w:ascii="方正仿宋_GBK" w:eastAsia="方正仿宋_GBK" w:cs="宋体"/>
          <w:sz w:val="30"/>
          <w:szCs w:val="30"/>
        </w:rPr>
      </w:pPr>
      <w:r w:rsidRPr="00851FCA">
        <w:rPr>
          <w:rFonts w:ascii="方正仿宋_GBK" w:eastAsia="方正仿宋_GBK" w:cs="宋体" w:hint="eastAsia"/>
          <w:sz w:val="30"/>
          <w:szCs w:val="30"/>
        </w:rPr>
        <w:t>地  址：                        地  址：</w:t>
      </w:r>
    </w:p>
    <w:p w:rsidR="00C05304" w:rsidRPr="00851FCA" w:rsidRDefault="00C05304" w:rsidP="00C05304">
      <w:pPr>
        <w:tabs>
          <w:tab w:val="left" w:pos="312"/>
          <w:tab w:val="right" w:pos="9921"/>
        </w:tabs>
        <w:spacing w:line="520" w:lineRule="exact"/>
        <w:jc w:val="left"/>
        <w:rPr>
          <w:rFonts w:ascii="方正仿宋_GBK" w:eastAsia="方正仿宋_GBK" w:cs="Times New Roman"/>
          <w:sz w:val="30"/>
          <w:szCs w:val="30"/>
        </w:rPr>
      </w:pPr>
      <w:r w:rsidRPr="00851FCA">
        <w:rPr>
          <w:rFonts w:ascii="方正仿宋_GBK" w:eastAsia="方正仿宋_GBK" w:cs="宋体" w:hint="eastAsia"/>
          <w:sz w:val="30"/>
          <w:szCs w:val="30"/>
        </w:rPr>
        <w:t>法定代表：                      法定代表：</w:t>
      </w:r>
    </w:p>
    <w:p w:rsidR="00C05304" w:rsidRPr="00851FCA" w:rsidRDefault="00C05304" w:rsidP="00C05304">
      <w:pPr>
        <w:tabs>
          <w:tab w:val="left" w:pos="312"/>
          <w:tab w:val="right" w:pos="9921"/>
        </w:tabs>
        <w:spacing w:line="520" w:lineRule="exact"/>
        <w:jc w:val="left"/>
        <w:rPr>
          <w:rFonts w:ascii="方正仿宋_GBK" w:eastAsia="方正仿宋_GBK" w:hAnsi="Times New Roman" w:cs="Times New Roman"/>
          <w:kern w:val="0"/>
          <w:sz w:val="30"/>
          <w:szCs w:val="30"/>
        </w:rPr>
      </w:pPr>
      <w:r w:rsidRPr="00851FCA">
        <w:rPr>
          <w:rFonts w:ascii="方正仿宋_GBK" w:eastAsia="方正仿宋_GBK" w:cs="宋体" w:hint="eastAsia"/>
          <w:sz w:val="30"/>
          <w:szCs w:val="30"/>
        </w:rPr>
        <w:t>电  话：                        电  话：</w:t>
      </w:r>
    </w:p>
    <w:p w:rsidR="00C05304" w:rsidRPr="00851FCA" w:rsidRDefault="00C05304" w:rsidP="00C05304">
      <w:pPr>
        <w:tabs>
          <w:tab w:val="left" w:pos="312"/>
          <w:tab w:val="right" w:pos="9921"/>
        </w:tabs>
        <w:spacing w:line="520" w:lineRule="exact"/>
        <w:jc w:val="left"/>
        <w:rPr>
          <w:rFonts w:ascii="方正仿宋_GBK" w:eastAsia="方正仿宋_GBK" w:cs="Times New Roman"/>
          <w:sz w:val="30"/>
          <w:szCs w:val="30"/>
        </w:rPr>
      </w:pPr>
      <w:r w:rsidRPr="00851FCA">
        <w:rPr>
          <w:rFonts w:ascii="方正仿宋_GBK" w:eastAsia="方正仿宋_GBK" w:cs="宋体" w:hint="eastAsia"/>
          <w:sz w:val="30"/>
          <w:szCs w:val="30"/>
        </w:rPr>
        <w:t>开户银行：                      开户银行：</w:t>
      </w:r>
    </w:p>
    <w:p w:rsidR="00C05304" w:rsidRPr="00851FCA" w:rsidRDefault="00C05304" w:rsidP="00C05304">
      <w:pPr>
        <w:tabs>
          <w:tab w:val="left" w:pos="312"/>
          <w:tab w:val="right" w:pos="9921"/>
        </w:tabs>
        <w:spacing w:line="520" w:lineRule="exact"/>
        <w:jc w:val="left"/>
        <w:rPr>
          <w:rFonts w:ascii="方正仿宋_GBK" w:eastAsia="方正仿宋_GBK" w:cs="宋体"/>
          <w:sz w:val="30"/>
          <w:szCs w:val="30"/>
        </w:rPr>
      </w:pPr>
      <w:r w:rsidRPr="00851FCA">
        <w:rPr>
          <w:rFonts w:ascii="方正仿宋_GBK" w:eastAsia="方正仿宋_GBK" w:cs="宋体" w:hint="eastAsia"/>
          <w:sz w:val="30"/>
          <w:szCs w:val="30"/>
        </w:rPr>
        <w:t xml:space="preserve">                                帐  号：</w:t>
      </w:r>
    </w:p>
    <w:p w:rsidR="00C05304" w:rsidRPr="00851FCA" w:rsidRDefault="00C05304" w:rsidP="00C05304">
      <w:pPr>
        <w:tabs>
          <w:tab w:val="left" w:pos="312"/>
          <w:tab w:val="right" w:pos="9921"/>
        </w:tabs>
        <w:spacing w:line="520" w:lineRule="exact"/>
        <w:jc w:val="left"/>
        <w:rPr>
          <w:rFonts w:ascii="方正仿宋_GBK" w:eastAsia="方正仿宋_GBK" w:cs="宋体"/>
          <w:sz w:val="30"/>
          <w:szCs w:val="30"/>
        </w:rPr>
      </w:pPr>
    </w:p>
    <w:p w:rsidR="003E5652" w:rsidRPr="00851FCA" w:rsidRDefault="00C05304" w:rsidP="00C05304">
      <w:pPr>
        <w:tabs>
          <w:tab w:val="left" w:pos="312"/>
          <w:tab w:val="right" w:pos="9921"/>
        </w:tabs>
        <w:spacing w:line="550" w:lineRule="exact"/>
        <w:jc w:val="left"/>
        <w:rPr>
          <w:rFonts w:ascii="方正仿宋_GBK" w:eastAsia="方正仿宋_GBK" w:cs="Times New Roman"/>
          <w:sz w:val="30"/>
          <w:szCs w:val="30"/>
        </w:rPr>
      </w:pPr>
      <w:r w:rsidRPr="00851FCA">
        <w:rPr>
          <w:rFonts w:ascii="方正仿宋_GBK" w:eastAsia="方正仿宋_GBK" w:cs="宋体" w:hint="eastAsia"/>
          <w:sz w:val="30"/>
          <w:szCs w:val="30"/>
        </w:rPr>
        <w:t xml:space="preserve">                               合同签订 年月日</w:t>
      </w:r>
    </w:p>
    <w:sectPr w:rsidR="003E5652" w:rsidRPr="00851FCA" w:rsidSect="00911AD7">
      <w:footerReference w:type="default" r:id="rId13"/>
      <w:footerReference w:type="first" r:id="rId14"/>
      <w:pgSz w:w="11906" w:h="16838"/>
      <w:pgMar w:top="1418" w:right="1418" w:bottom="1418" w:left="1418" w:header="851" w:footer="992" w:gutter="0"/>
      <w:pgNumType w:start="3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E0" w:rsidRDefault="000912E0" w:rsidP="00D8605F">
      <w:pPr>
        <w:rPr>
          <w:rFonts w:cs="Times New Roman"/>
        </w:rPr>
      </w:pPr>
      <w:r>
        <w:rPr>
          <w:rFonts w:cs="Times New Roman"/>
        </w:rPr>
        <w:separator/>
      </w:r>
    </w:p>
  </w:endnote>
  <w:endnote w:type="continuationSeparator" w:id="1">
    <w:p w:rsidR="000912E0" w:rsidRDefault="000912E0" w:rsidP="00D8605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
    <w:altName w:val="宋体"/>
    <w:charset w:val="86"/>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altName w:val="Microsoft YaHei UI"/>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falt">
    <w:altName w:val="MingLiU"/>
    <w:charset w:val="88"/>
    <w:family w:val="auto"/>
    <w:pitch w:val="default"/>
    <w:sig w:usb0="00000001" w:usb1="08080000" w:usb2="00000010" w:usb3="00000000" w:csb0="00100000" w:csb1="00000000"/>
  </w:font>
  <w:font w:name="方正小标宋简体">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52370"/>
      <w:docPartObj>
        <w:docPartGallery w:val="Page Numbers (Bottom of Page)"/>
        <w:docPartUnique/>
      </w:docPartObj>
    </w:sdtPr>
    <w:sdtContent>
      <w:p w:rsidR="00851FCA" w:rsidRDefault="00AE2A1E">
        <w:pPr>
          <w:pStyle w:val="a4"/>
          <w:jc w:val="center"/>
        </w:pPr>
        <w:fldSimple w:instr="PAGE   \* MERGEFORMAT">
          <w:r w:rsidR="00A20F21" w:rsidRPr="00A20F21">
            <w:rPr>
              <w:noProof/>
              <w:lang w:val="zh-CN"/>
            </w:rPr>
            <w:t>29</w:t>
          </w:r>
        </w:fldSimple>
      </w:p>
    </w:sdtContent>
  </w:sdt>
  <w:p w:rsidR="00851FCA" w:rsidRDefault="00851F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CA" w:rsidRDefault="00851FCA" w:rsidP="004F044C">
    <w:pPr>
      <w:pStyle w:val="a4"/>
      <w:tabs>
        <w:tab w:val="clear" w:pos="4153"/>
        <w:tab w:val="clear" w:pos="8306"/>
        <w:tab w:val="left" w:pos="8715"/>
      </w:tabs>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CA" w:rsidRDefault="00AE2A1E">
    <w:pPr>
      <w:pStyle w:val="a4"/>
      <w:jc w:val="center"/>
    </w:pPr>
    <w:fldSimple w:instr="PAGE   \* MERGEFORMAT">
      <w:r w:rsidR="00A20F21" w:rsidRPr="00A20F21">
        <w:rPr>
          <w:noProof/>
          <w:lang w:val="zh-CN"/>
        </w:rPr>
        <w:t>38</w:t>
      </w:r>
    </w:fldSimple>
  </w:p>
  <w:p w:rsidR="00851FCA" w:rsidRDefault="00851FC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CA" w:rsidRDefault="00851FCA">
    <w:pPr>
      <w:pStyle w:val="a4"/>
      <w:jc w:val="center"/>
    </w:pPr>
    <w:r>
      <w:rPr>
        <w:rFonts w:hint="eastAsia"/>
      </w:rPr>
      <w:t>30</w:t>
    </w:r>
  </w:p>
  <w:p w:rsidR="00851FCA" w:rsidRDefault="00851FCA" w:rsidP="004F044C">
    <w:pPr>
      <w:pStyle w:val="a4"/>
      <w:tabs>
        <w:tab w:val="clear" w:pos="4153"/>
        <w:tab w:val="clear" w:pos="8306"/>
        <w:tab w:val="left" w:pos="8715"/>
      </w:tabs>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E0" w:rsidRDefault="000912E0" w:rsidP="00D8605F">
      <w:pPr>
        <w:rPr>
          <w:rFonts w:cs="Times New Roman"/>
        </w:rPr>
      </w:pPr>
      <w:r>
        <w:rPr>
          <w:rFonts w:cs="Times New Roman"/>
        </w:rPr>
        <w:separator/>
      </w:r>
    </w:p>
  </w:footnote>
  <w:footnote w:type="continuationSeparator" w:id="1">
    <w:p w:rsidR="000912E0" w:rsidRDefault="000912E0" w:rsidP="00D8605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CA" w:rsidRDefault="00851FCA" w:rsidP="00754078">
    <w:pPr>
      <w:pStyle w:val="a3"/>
    </w:pPr>
    <w:r>
      <w:rPr>
        <w:rFonts w:hint="eastAsia"/>
      </w:rPr>
      <w:t>重庆市</w:t>
    </w:r>
    <w:r>
      <w:t>巴南区第二人民医院</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CA" w:rsidRDefault="00851FCA">
    <w:pPr>
      <w:pStyle w:val="a3"/>
    </w:pPr>
    <w:r>
      <w:t>重庆市巴南区第二人民医院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F7F972"/>
    <w:multiLevelType w:val="singleLevel"/>
    <w:tmpl w:val="CBF7F972"/>
    <w:lvl w:ilvl="0">
      <w:start w:val="7"/>
      <w:numFmt w:val="decimal"/>
      <w:lvlText w:val="%1."/>
      <w:lvlJc w:val="left"/>
      <w:pPr>
        <w:tabs>
          <w:tab w:val="num" w:pos="312"/>
        </w:tabs>
      </w:pPr>
    </w:lvl>
  </w:abstractNum>
  <w:abstractNum w:abstractNumId="1">
    <w:nsid w:val="00000005"/>
    <w:multiLevelType w:val="singleLevel"/>
    <w:tmpl w:val="00000005"/>
    <w:lvl w:ilvl="0">
      <w:start w:val="5"/>
      <w:numFmt w:val="chineseCounting"/>
      <w:suff w:val="space"/>
      <w:lvlText w:val="第%1条"/>
      <w:lvlJc w:val="left"/>
    </w:lvl>
  </w:abstractNum>
  <w:abstractNum w:abstractNumId="2">
    <w:nsid w:val="0000000A"/>
    <w:multiLevelType w:val="singleLevel"/>
    <w:tmpl w:val="0000000A"/>
    <w:lvl w:ilvl="0">
      <w:start w:val="5"/>
      <w:numFmt w:val="chineseCounting"/>
      <w:suff w:val="nothing"/>
      <w:lvlText w:val="（%1）"/>
      <w:lvlJc w:val="left"/>
    </w:lvl>
  </w:abstractNum>
  <w:abstractNum w:abstractNumId="3">
    <w:nsid w:val="0000000B"/>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5"/>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2"/>
    <w:multiLevelType w:val="multilevel"/>
    <w:tmpl w:val="00000012"/>
    <w:lvl w:ilvl="0">
      <w:start w:val="1"/>
      <w:numFmt w:val="japaneseCounting"/>
      <w:lvlText w:val="%1、"/>
      <w:lvlJc w:val="left"/>
      <w:pPr>
        <w:tabs>
          <w:tab w:val="num" w:pos="390"/>
        </w:tabs>
        <w:ind w:left="390" w:hanging="39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22"/>
    <w:multiLevelType w:val="multilevel"/>
    <w:tmpl w:val="0000002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2A"/>
    <w:multiLevelType w:val="multilevel"/>
    <w:tmpl w:val="0000002A"/>
    <w:lvl w:ilvl="0">
      <w:start w:val="5"/>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6A10892"/>
    <w:multiLevelType w:val="multilevel"/>
    <w:tmpl w:val="06A1089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FE87391"/>
    <w:multiLevelType w:val="hybridMultilevel"/>
    <w:tmpl w:val="372868E2"/>
    <w:lvl w:ilvl="0" w:tplc="C908BD4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0">
    <w:nsid w:val="1EFD1A2B"/>
    <w:multiLevelType w:val="multilevel"/>
    <w:tmpl w:val="DE84FCE8"/>
    <w:lvl w:ilvl="0">
      <w:numFmt w:val="none"/>
      <w:lvlText w:val=""/>
      <w:lvlJc w:val="left"/>
      <w:pPr>
        <w:tabs>
          <w:tab w:val="num" w:pos="360"/>
        </w:tabs>
      </w:pPr>
    </w:lvl>
    <w:lvl w:ilvl="1">
      <w:start w:val="1"/>
      <w:numFmt w:val="decimal"/>
      <w:lvlText w:val=""/>
      <w:lvlJc w:val="left"/>
      <w:pPr>
        <w:ind w:left="1559" w:hanging="1559"/>
      </w:pPr>
    </w:lvl>
    <w:lvl w:ilvl="2">
      <w:start w:val="1"/>
      <w:numFmt w:val="decimal"/>
      <w:lvlText w:val="%1）"/>
      <w:lvlJc w:val="left"/>
      <w:pPr>
        <w:ind w:left="1200" w:hanging="360"/>
      </w:pPr>
      <w:rPr>
        <w:rFonts w:hint="default"/>
      </w:rPr>
    </w:lvl>
    <w:lvl w:ilvl="3">
      <w:start w:val="1"/>
      <w:numFmt w:val="lowerLetter"/>
      <w:lvlText w:val="%2)"/>
      <w:lvlJc w:val="left"/>
      <w:pPr>
        <w:ind w:left="1680" w:hanging="420"/>
      </w:pPr>
    </w:lvl>
    <w:lvl w:ilvl="4">
      <w:start w:val="1"/>
      <w:numFmt w:val="lowerRoman"/>
      <w:lvlText w:val="%3."/>
      <w:lvlJc w:val="right"/>
      <w:pPr>
        <w:ind w:left="2100" w:hanging="420"/>
      </w:pPr>
    </w:lvl>
    <w:lvl w:ilvl="5">
      <w:start w:val="1"/>
      <w:numFmt w:val="decimal"/>
      <w:lvlText w:val="%4."/>
      <w:lvlJc w:val="left"/>
      <w:pPr>
        <w:ind w:left="2520" w:hanging="420"/>
      </w:pPr>
    </w:lvl>
    <w:lvl w:ilvl="6">
      <w:start w:val="1"/>
      <w:numFmt w:val="lowerLetter"/>
      <w:lvlText w:val="%5)"/>
      <w:lvlJc w:val="left"/>
      <w:pPr>
        <w:ind w:left="2940" w:hanging="420"/>
      </w:pPr>
    </w:lvl>
    <w:lvl w:ilvl="7">
      <w:start w:val="1"/>
      <w:numFmt w:val="lowerRoman"/>
      <w:lvlText w:val="%6."/>
      <w:lvlJc w:val="right"/>
      <w:pPr>
        <w:ind w:left="3360" w:hanging="420"/>
      </w:pPr>
    </w:lvl>
    <w:lvl w:ilvl="8">
      <w:start w:val="1"/>
      <w:numFmt w:val="decimal"/>
      <w:lvlText w:val="%7."/>
      <w:lvlJc w:val="left"/>
      <w:pPr>
        <w:ind w:left="3780" w:hanging="420"/>
      </w:pPr>
    </w:lvl>
  </w:abstractNum>
  <w:abstractNum w:abstractNumId="11">
    <w:nsid w:val="2B0A647D"/>
    <w:multiLevelType w:val="hybridMultilevel"/>
    <w:tmpl w:val="07D0263C"/>
    <w:lvl w:ilvl="0" w:tplc="1B6439A0">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2">
    <w:nsid w:val="2FC24FDF"/>
    <w:multiLevelType w:val="hybridMultilevel"/>
    <w:tmpl w:val="432660FA"/>
    <w:lvl w:ilvl="0" w:tplc="0960ECE8">
      <w:start w:val="1"/>
      <w:numFmt w:val="decimal"/>
      <w:lvlText w:val="（%1）"/>
      <w:lvlJc w:val="left"/>
      <w:pPr>
        <w:ind w:left="1920" w:hanging="1080"/>
      </w:pPr>
      <w:rPr>
        <w:rFonts w:hint="default"/>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3">
    <w:nsid w:val="31275CA1"/>
    <w:multiLevelType w:val="multilevel"/>
    <w:tmpl w:val="31275CA1"/>
    <w:lvl w:ilvl="0">
      <w:start w:val="1"/>
      <w:numFmt w:val="japaneseCounting"/>
      <w:lvlText w:val="%1、"/>
      <w:lvlJc w:val="left"/>
      <w:pPr>
        <w:tabs>
          <w:tab w:val="num" w:pos="7666"/>
        </w:tabs>
        <w:ind w:left="7666" w:hanging="720"/>
      </w:pPr>
      <w:rPr>
        <w:rFonts w:hint="default"/>
      </w:rPr>
    </w:lvl>
    <w:lvl w:ilvl="1">
      <w:start w:val="1"/>
      <w:numFmt w:val="lowerLetter"/>
      <w:lvlText w:val="%2)"/>
      <w:lvlJc w:val="left"/>
      <w:pPr>
        <w:tabs>
          <w:tab w:val="num" w:pos="7786"/>
        </w:tabs>
        <w:ind w:left="7786" w:hanging="420"/>
      </w:pPr>
    </w:lvl>
    <w:lvl w:ilvl="2">
      <w:start w:val="1"/>
      <w:numFmt w:val="lowerRoman"/>
      <w:lvlText w:val="%3."/>
      <w:lvlJc w:val="right"/>
      <w:pPr>
        <w:tabs>
          <w:tab w:val="num" w:pos="8206"/>
        </w:tabs>
        <w:ind w:left="8206" w:hanging="420"/>
      </w:pPr>
    </w:lvl>
    <w:lvl w:ilvl="3">
      <w:start w:val="1"/>
      <w:numFmt w:val="decimal"/>
      <w:lvlText w:val="%4."/>
      <w:lvlJc w:val="left"/>
      <w:pPr>
        <w:tabs>
          <w:tab w:val="num" w:pos="8626"/>
        </w:tabs>
        <w:ind w:left="8626" w:hanging="420"/>
      </w:pPr>
    </w:lvl>
    <w:lvl w:ilvl="4">
      <w:start w:val="1"/>
      <w:numFmt w:val="lowerLetter"/>
      <w:lvlText w:val="%5)"/>
      <w:lvlJc w:val="left"/>
      <w:pPr>
        <w:tabs>
          <w:tab w:val="num" w:pos="9046"/>
        </w:tabs>
        <w:ind w:left="9046" w:hanging="420"/>
      </w:pPr>
    </w:lvl>
    <w:lvl w:ilvl="5">
      <w:start w:val="1"/>
      <w:numFmt w:val="lowerRoman"/>
      <w:lvlText w:val="%6."/>
      <w:lvlJc w:val="right"/>
      <w:pPr>
        <w:tabs>
          <w:tab w:val="num" w:pos="9466"/>
        </w:tabs>
        <w:ind w:left="9466" w:hanging="420"/>
      </w:pPr>
    </w:lvl>
    <w:lvl w:ilvl="6">
      <w:start w:val="1"/>
      <w:numFmt w:val="decimal"/>
      <w:lvlText w:val="%7."/>
      <w:lvlJc w:val="left"/>
      <w:pPr>
        <w:tabs>
          <w:tab w:val="num" w:pos="9886"/>
        </w:tabs>
        <w:ind w:left="9886" w:hanging="420"/>
      </w:pPr>
    </w:lvl>
    <w:lvl w:ilvl="7">
      <w:start w:val="1"/>
      <w:numFmt w:val="lowerLetter"/>
      <w:lvlText w:val="%8)"/>
      <w:lvlJc w:val="left"/>
      <w:pPr>
        <w:tabs>
          <w:tab w:val="num" w:pos="10306"/>
        </w:tabs>
        <w:ind w:left="10306" w:hanging="420"/>
      </w:pPr>
    </w:lvl>
    <w:lvl w:ilvl="8">
      <w:start w:val="1"/>
      <w:numFmt w:val="lowerRoman"/>
      <w:lvlText w:val="%9."/>
      <w:lvlJc w:val="right"/>
      <w:pPr>
        <w:tabs>
          <w:tab w:val="num" w:pos="10726"/>
        </w:tabs>
        <w:ind w:left="10726" w:hanging="420"/>
      </w:pPr>
    </w:lvl>
  </w:abstractNum>
  <w:abstractNum w:abstractNumId="14">
    <w:nsid w:val="34D91D78"/>
    <w:multiLevelType w:val="hybridMultilevel"/>
    <w:tmpl w:val="827C4A9C"/>
    <w:lvl w:ilvl="0" w:tplc="573872E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3CBF3C0A"/>
    <w:multiLevelType w:val="multilevel"/>
    <w:tmpl w:val="3CBF3C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EB851E6"/>
    <w:multiLevelType w:val="hybridMultilevel"/>
    <w:tmpl w:val="0408E818"/>
    <w:lvl w:ilvl="0" w:tplc="6E1238C4">
      <w:start w:val="1"/>
      <w:numFmt w:val="japaneseCounting"/>
      <w:lvlText w:val="%1、"/>
      <w:lvlJc w:val="left"/>
      <w:pPr>
        <w:ind w:left="1192" w:hanging="720"/>
      </w:pPr>
      <w:rPr>
        <w:rFonts w:hint="default"/>
      </w:rPr>
    </w:lvl>
    <w:lvl w:ilvl="1" w:tplc="04090019">
      <w:start w:val="1"/>
      <w:numFmt w:val="lowerLetter"/>
      <w:lvlText w:val="%2)"/>
      <w:lvlJc w:val="left"/>
      <w:pPr>
        <w:ind w:left="1312" w:hanging="4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abstractNum w:abstractNumId="17">
    <w:nsid w:val="3FCE724F"/>
    <w:multiLevelType w:val="hybridMultilevel"/>
    <w:tmpl w:val="3C0ABAD2"/>
    <w:lvl w:ilvl="0" w:tplc="314C80EC">
      <w:start w:val="7"/>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8">
    <w:nsid w:val="424C2D1A"/>
    <w:multiLevelType w:val="multilevel"/>
    <w:tmpl w:val="424C2D1A"/>
    <w:lvl w:ilvl="0">
      <w:start w:val="1"/>
      <w:numFmt w:val="japaneseCounting"/>
      <w:lvlText w:val="%1、"/>
      <w:lvlJc w:val="left"/>
      <w:pPr>
        <w:tabs>
          <w:tab w:val="num" w:pos="1380"/>
        </w:tabs>
        <w:ind w:left="1380" w:hanging="720"/>
      </w:pPr>
      <w:rPr>
        <w:rFonts w:hint="default"/>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19">
    <w:nsid w:val="57CCECAE"/>
    <w:multiLevelType w:val="singleLevel"/>
    <w:tmpl w:val="57CCECAE"/>
    <w:lvl w:ilvl="0">
      <w:start w:val="2"/>
      <w:numFmt w:val="chineseCounting"/>
      <w:suff w:val="nothing"/>
      <w:lvlText w:val="%1、"/>
      <w:lvlJc w:val="left"/>
    </w:lvl>
  </w:abstractNum>
  <w:abstractNum w:abstractNumId="20">
    <w:nsid w:val="5DC949DA"/>
    <w:multiLevelType w:val="singleLevel"/>
    <w:tmpl w:val="5DC949DA"/>
    <w:lvl w:ilvl="0">
      <w:start w:val="1"/>
      <w:numFmt w:val="bullet"/>
      <w:lvlText w:val=""/>
      <w:lvlJc w:val="left"/>
      <w:pPr>
        <w:ind w:left="420" w:hanging="420"/>
      </w:pPr>
      <w:rPr>
        <w:rFonts w:ascii="Wingdings" w:hAnsi="Wingdings" w:hint="default"/>
      </w:rPr>
    </w:lvl>
  </w:abstractNum>
  <w:abstractNum w:abstractNumId="21">
    <w:nsid w:val="5DC94A6E"/>
    <w:multiLevelType w:val="singleLevel"/>
    <w:tmpl w:val="5DC94A6E"/>
    <w:lvl w:ilvl="0">
      <w:start w:val="1"/>
      <w:numFmt w:val="bullet"/>
      <w:lvlText w:val=""/>
      <w:lvlJc w:val="left"/>
      <w:pPr>
        <w:ind w:left="420" w:hanging="420"/>
      </w:pPr>
      <w:rPr>
        <w:rFonts w:ascii="Wingdings" w:hAnsi="Wingdings" w:hint="default"/>
      </w:rPr>
    </w:lvl>
  </w:abstractNum>
  <w:abstractNum w:abstractNumId="22">
    <w:nsid w:val="5DC94A99"/>
    <w:multiLevelType w:val="singleLevel"/>
    <w:tmpl w:val="5DC94A99"/>
    <w:lvl w:ilvl="0">
      <w:start w:val="1"/>
      <w:numFmt w:val="bullet"/>
      <w:lvlText w:val=""/>
      <w:lvlJc w:val="left"/>
      <w:pPr>
        <w:ind w:left="420" w:hanging="420"/>
      </w:pPr>
      <w:rPr>
        <w:rFonts w:ascii="Wingdings" w:hAnsi="Wingdings" w:hint="default"/>
      </w:rPr>
    </w:lvl>
  </w:abstractNum>
  <w:abstractNum w:abstractNumId="23">
    <w:nsid w:val="5DC94B25"/>
    <w:multiLevelType w:val="singleLevel"/>
    <w:tmpl w:val="5DC94B25"/>
    <w:lvl w:ilvl="0">
      <w:start w:val="1"/>
      <w:numFmt w:val="bullet"/>
      <w:lvlText w:val=""/>
      <w:lvlJc w:val="left"/>
      <w:pPr>
        <w:ind w:left="420" w:hanging="420"/>
      </w:pPr>
      <w:rPr>
        <w:rFonts w:ascii="Wingdings" w:hAnsi="Wingdings" w:hint="default"/>
      </w:rPr>
    </w:lvl>
  </w:abstractNum>
  <w:abstractNum w:abstractNumId="24">
    <w:nsid w:val="5DC94C71"/>
    <w:multiLevelType w:val="singleLevel"/>
    <w:tmpl w:val="5DC94C71"/>
    <w:lvl w:ilvl="0">
      <w:start w:val="1"/>
      <w:numFmt w:val="bullet"/>
      <w:lvlText w:val=""/>
      <w:lvlJc w:val="left"/>
      <w:pPr>
        <w:ind w:left="420" w:hanging="420"/>
      </w:pPr>
      <w:rPr>
        <w:rFonts w:ascii="Wingdings" w:hAnsi="Wingdings" w:hint="default"/>
      </w:rPr>
    </w:lvl>
  </w:abstractNum>
  <w:abstractNum w:abstractNumId="25">
    <w:nsid w:val="5DC94FD3"/>
    <w:multiLevelType w:val="singleLevel"/>
    <w:tmpl w:val="5DC94FD3"/>
    <w:lvl w:ilvl="0">
      <w:start w:val="1"/>
      <w:numFmt w:val="bullet"/>
      <w:lvlText w:val=""/>
      <w:lvlJc w:val="left"/>
      <w:pPr>
        <w:ind w:left="420" w:hanging="420"/>
      </w:pPr>
      <w:rPr>
        <w:rFonts w:ascii="Wingdings" w:hAnsi="Wingdings" w:hint="default"/>
      </w:rPr>
    </w:lvl>
  </w:abstractNum>
  <w:abstractNum w:abstractNumId="26">
    <w:nsid w:val="5DC95016"/>
    <w:multiLevelType w:val="singleLevel"/>
    <w:tmpl w:val="5DC95016"/>
    <w:lvl w:ilvl="0">
      <w:start w:val="1"/>
      <w:numFmt w:val="bullet"/>
      <w:lvlText w:val=""/>
      <w:lvlJc w:val="left"/>
      <w:pPr>
        <w:ind w:left="420" w:hanging="420"/>
      </w:pPr>
      <w:rPr>
        <w:rFonts w:ascii="Wingdings" w:hAnsi="Wingdings" w:hint="default"/>
      </w:rPr>
    </w:lvl>
  </w:abstractNum>
  <w:abstractNum w:abstractNumId="27">
    <w:nsid w:val="5DC951B5"/>
    <w:multiLevelType w:val="singleLevel"/>
    <w:tmpl w:val="5DC951B5"/>
    <w:lvl w:ilvl="0">
      <w:start w:val="1"/>
      <w:numFmt w:val="decimal"/>
      <w:suff w:val="nothing"/>
      <w:lvlText w:val="%1）"/>
      <w:lvlJc w:val="left"/>
    </w:lvl>
  </w:abstractNum>
  <w:abstractNum w:abstractNumId="28">
    <w:nsid w:val="5DC95229"/>
    <w:multiLevelType w:val="singleLevel"/>
    <w:tmpl w:val="5DC95229"/>
    <w:lvl w:ilvl="0">
      <w:start w:val="1"/>
      <w:numFmt w:val="bullet"/>
      <w:lvlText w:val=""/>
      <w:lvlJc w:val="left"/>
      <w:pPr>
        <w:ind w:left="420" w:hanging="420"/>
      </w:pPr>
      <w:rPr>
        <w:rFonts w:ascii="Wingdings" w:hAnsi="Wingdings" w:hint="default"/>
      </w:rPr>
    </w:lvl>
  </w:abstractNum>
  <w:abstractNum w:abstractNumId="29">
    <w:nsid w:val="5DC9528C"/>
    <w:multiLevelType w:val="singleLevel"/>
    <w:tmpl w:val="5DC9528C"/>
    <w:lvl w:ilvl="0">
      <w:start w:val="1"/>
      <w:numFmt w:val="bullet"/>
      <w:lvlText w:val=""/>
      <w:lvlJc w:val="left"/>
      <w:pPr>
        <w:ind w:left="420" w:hanging="420"/>
      </w:pPr>
      <w:rPr>
        <w:rFonts w:ascii="Wingdings" w:hAnsi="Wingdings" w:hint="default"/>
      </w:rPr>
    </w:lvl>
  </w:abstractNum>
  <w:abstractNum w:abstractNumId="30">
    <w:nsid w:val="5DC952A9"/>
    <w:multiLevelType w:val="singleLevel"/>
    <w:tmpl w:val="5DC952A9"/>
    <w:lvl w:ilvl="0">
      <w:start w:val="1"/>
      <w:numFmt w:val="bullet"/>
      <w:lvlText w:val=""/>
      <w:lvlJc w:val="left"/>
      <w:pPr>
        <w:ind w:left="420" w:hanging="420"/>
      </w:pPr>
      <w:rPr>
        <w:rFonts w:ascii="Wingdings" w:hAnsi="Wingdings" w:hint="default"/>
      </w:rPr>
    </w:lvl>
  </w:abstractNum>
  <w:abstractNum w:abstractNumId="31">
    <w:nsid w:val="5DC952F8"/>
    <w:multiLevelType w:val="singleLevel"/>
    <w:tmpl w:val="5DC952F8"/>
    <w:lvl w:ilvl="0">
      <w:start w:val="1"/>
      <w:numFmt w:val="bullet"/>
      <w:lvlText w:val=""/>
      <w:lvlJc w:val="left"/>
      <w:pPr>
        <w:ind w:left="420" w:hanging="420"/>
      </w:pPr>
      <w:rPr>
        <w:rFonts w:ascii="Wingdings" w:hAnsi="Wingdings" w:hint="default"/>
      </w:rPr>
    </w:lvl>
  </w:abstractNum>
  <w:abstractNum w:abstractNumId="32">
    <w:nsid w:val="5DC95323"/>
    <w:multiLevelType w:val="singleLevel"/>
    <w:tmpl w:val="5DC95323"/>
    <w:lvl w:ilvl="0">
      <w:start w:val="1"/>
      <w:numFmt w:val="bullet"/>
      <w:lvlText w:val=""/>
      <w:lvlJc w:val="left"/>
      <w:pPr>
        <w:ind w:left="420" w:hanging="420"/>
      </w:pPr>
      <w:rPr>
        <w:rFonts w:ascii="Wingdings" w:hAnsi="Wingdings" w:hint="default"/>
      </w:rPr>
    </w:lvl>
  </w:abstractNum>
  <w:abstractNum w:abstractNumId="33">
    <w:nsid w:val="62A93177"/>
    <w:multiLevelType w:val="hybridMultilevel"/>
    <w:tmpl w:val="314C834A"/>
    <w:lvl w:ilvl="0" w:tplc="B88C5F7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4">
    <w:nsid w:val="687768E7"/>
    <w:multiLevelType w:val="hybridMultilevel"/>
    <w:tmpl w:val="81D8B0CC"/>
    <w:lvl w:ilvl="0" w:tplc="299238B2">
      <w:start w:val="12"/>
      <w:numFmt w:val="decimal"/>
      <w:lvlText w:val="%1、"/>
      <w:lvlJc w:val="left"/>
      <w:pPr>
        <w:tabs>
          <w:tab w:val="num" w:pos="960"/>
        </w:tabs>
        <w:ind w:left="960" w:hanging="48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5">
    <w:nsid w:val="73246AA7"/>
    <w:multiLevelType w:val="hybridMultilevel"/>
    <w:tmpl w:val="1D6297EE"/>
    <w:lvl w:ilvl="0" w:tplc="680884B2">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6">
    <w:nsid w:val="798E07D2"/>
    <w:multiLevelType w:val="multilevel"/>
    <w:tmpl w:val="798E07D2"/>
    <w:lvl w:ilvl="0">
      <w:start w:val="1"/>
      <w:numFmt w:val="japaneseCounting"/>
      <w:lvlText w:val="%1、"/>
      <w:lvlJc w:val="left"/>
      <w:pPr>
        <w:tabs>
          <w:tab w:val="num" w:pos="720"/>
        </w:tabs>
        <w:ind w:left="720" w:hanging="720"/>
      </w:pPr>
      <w:rPr>
        <w:rFonts w:hint="default"/>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6"/>
  </w:num>
  <w:num w:numId="2">
    <w:abstractNumId w:val="8"/>
  </w:num>
  <w:num w:numId="3">
    <w:abstractNumId w:val="13"/>
  </w:num>
  <w:num w:numId="4">
    <w:abstractNumId w:val="35"/>
  </w:num>
  <w:num w:numId="5">
    <w:abstractNumId w:val="16"/>
  </w:num>
  <w:num w:numId="6">
    <w:abstractNumId w:val="18"/>
  </w:num>
  <w:num w:numId="7">
    <w:abstractNumId w:val="2"/>
  </w:num>
  <w:num w:numId="8">
    <w:abstractNumId w:val="5"/>
  </w:num>
  <w:num w:numId="9">
    <w:abstractNumId w:val="7"/>
  </w:num>
  <w:num w:numId="10">
    <w:abstractNumId w:val="6"/>
  </w:num>
  <w:num w:numId="11">
    <w:abstractNumId w:val="12"/>
  </w:num>
  <w:num w:numId="12">
    <w:abstractNumId w:val="11"/>
  </w:num>
  <w:num w:numId="13">
    <w:abstractNumId w:val="14"/>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9"/>
  </w:num>
  <w:num w:numId="19">
    <w:abstractNumId w:val="34"/>
  </w:num>
  <w:num w:numId="20">
    <w:abstractNumId w:val="19"/>
  </w:num>
  <w:num w:numId="21">
    <w:abstractNumId w:val="10"/>
  </w:num>
  <w:num w:numId="22">
    <w:abstractNumId w:val="26"/>
  </w:num>
  <w:num w:numId="23">
    <w:abstractNumId w:val="25"/>
  </w:num>
  <w:num w:numId="24">
    <w:abstractNumId w:val="20"/>
  </w:num>
  <w:num w:numId="25">
    <w:abstractNumId w:val="0"/>
  </w:num>
  <w:num w:numId="26">
    <w:abstractNumId w:val="27"/>
  </w:num>
  <w:num w:numId="27">
    <w:abstractNumId w:val="22"/>
  </w:num>
  <w:num w:numId="28">
    <w:abstractNumId w:val="21"/>
  </w:num>
  <w:num w:numId="29">
    <w:abstractNumId w:val="28"/>
  </w:num>
  <w:num w:numId="30">
    <w:abstractNumId w:val="23"/>
  </w:num>
  <w:num w:numId="31">
    <w:abstractNumId w:val="29"/>
  </w:num>
  <w:num w:numId="32">
    <w:abstractNumId w:val="15"/>
  </w:num>
  <w:num w:numId="33">
    <w:abstractNumId w:val="30"/>
  </w:num>
  <w:num w:numId="34">
    <w:abstractNumId w:val="31"/>
  </w:num>
  <w:num w:numId="35">
    <w:abstractNumId w:val="32"/>
  </w:num>
  <w:num w:numId="36">
    <w:abstractNumId w:val="2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6BC"/>
    <w:rsid w:val="00000EC4"/>
    <w:rsid w:val="000010A6"/>
    <w:rsid w:val="00003CCA"/>
    <w:rsid w:val="00004B89"/>
    <w:rsid w:val="000072E6"/>
    <w:rsid w:val="000138C4"/>
    <w:rsid w:val="0002082A"/>
    <w:rsid w:val="00024571"/>
    <w:rsid w:val="00037984"/>
    <w:rsid w:val="00043472"/>
    <w:rsid w:val="00044E0C"/>
    <w:rsid w:val="0005132C"/>
    <w:rsid w:val="00061334"/>
    <w:rsid w:val="00064426"/>
    <w:rsid w:val="0006762A"/>
    <w:rsid w:val="0007449B"/>
    <w:rsid w:val="00082137"/>
    <w:rsid w:val="00082350"/>
    <w:rsid w:val="000912E0"/>
    <w:rsid w:val="000953B9"/>
    <w:rsid w:val="000A0902"/>
    <w:rsid w:val="000A0A79"/>
    <w:rsid w:val="000A0AE8"/>
    <w:rsid w:val="000A31E6"/>
    <w:rsid w:val="000A4958"/>
    <w:rsid w:val="000B14F1"/>
    <w:rsid w:val="000B26E1"/>
    <w:rsid w:val="000B278B"/>
    <w:rsid w:val="000B6039"/>
    <w:rsid w:val="000B660A"/>
    <w:rsid w:val="000C0E67"/>
    <w:rsid w:val="000C1A25"/>
    <w:rsid w:val="000D501F"/>
    <w:rsid w:val="000D6399"/>
    <w:rsid w:val="000E1BB6"/>
    <w:rsid w:val="000E6A5E"/>
    <w:rsid w:val="000F0A02"/>
    <w:rsid w:val="000F14DD"/>
    <w:rsid w:val="000F19B1"/>
    <w:rsid w:val="000F304B"/>
    <w:rsid w:val="000F48D3"/>
    <w:rsid w:val="000F4F81"/>
    <w:rsid w:val="00106071"/>
    <w:rsid w:val="001113CE"/>
    <w:rsid w:val="00121929"/>
    <w:rsid w:val="00127EDD"/>
    <w:rsid w:val="001300C5"/>
    <w:rsid w:val="001327C7"/>
    <w:rsid w:val="00132EBB"/>
    <w:rsid w:val="001352F6"/>
    <w:rsid w:val="001459DA"/>
    <w:rsid w:val="00153BE7"/>
    <w:rsid w:val="0015406F"/>
    <w:rsid w:val="00156725"/>
    <w:rsid w:val="00162385"/>
    <w:rsid w:val="00162573"/>
    <w:rsid w:val="0016643A"/>
    <w:rsid w:val="00171FF9"/>
    <w:rsid w:val="00173B70"/>
    <w:rsid w:val="00181FCC"/>
    <w:rsid w:val="00195F61"/>
    <w:rsid w:val="001A446A"/>
    <w:rsid w:val="001A57AD"/>
    <w:rsid w:val="001B22FE"/>
    <w:rsid w:val="001B4A9C"/>
    <w:rsid w:val="001B67FB"/>
    <w:rsid w:val="001B703A"/>
    <w:rsid w:val="001C040F"/>
    <w:rsid w:val="001C1C78"/>
    <w:rsid w:val="001D4147"/>
    <w:rsid w:val="001D6450"/>
    <w:rsid w:val="001D6651"/>
    <w:rsid w:val="001E1B60"/>
    <w:rsid w:val="001E5B6E"/>
    <w:rsid w:val="001F2766"/>
    <w:rsid w:val="001F6147"/>
    <w:rsid w:val="001F665D"/>
    <w:rsid w:val="001F7FE1"/>
    <w:rsid w:val="00204FEF"/>
    <w:rsid w:val="00205588"/>
    <w:rsid w:val="00205E14"/>
    <w:rsid w:val="00206D3C"/>
    <w:rsid w:val="00216C3A"/>
    <w:rsid w:val="00220489"/>
    <w:rsid w:val="002204B2"/>
    <w:rsid w:val="00222438"/>
    <w:rsid w:val="00223CD4"/>
    <w:rsid w:val="00227B5D"/>
    <w:rsid w:val="00231BC2"/>
    <w:rsid w:val="00234F23"/>
    <w:rsid w:val="0023511B"/>
    <w:rsid w:val="002375B0"/>
    <w:rsid w:val="0023779B"/>
    <w:rsid w:val="002435B2"/>
    <w:rsid w:val="0024517C"/>
    <w:rsid w:val="002464AE"/>
    <w:rsid w:val="00246A94"/>
    <w:rsid w:val="00247F8C"/>
    <w:rsid w:val="00250AB2"/>
    <w:rsid w:val="0025164D"/>
    <w:rsid w:val="00254158"/>
    <w:rsid w:val="00256FCE"/>
    <w:rsid w:val="002619D8"/>
    <w:rsid w:val="0026460C"/>
    <w:rsid w:val="00264AEC"/>
    <w:rsid w:val="002723B2"/>
    <w:rsid w:val="00273D8C"/>
    <w:rsid w:val="00274600"/>
    <w:rsid w:val="00275287"/>
    <w:rsid w:val="00281EA3"/>
    <w:rsid w:val="00281F2D"/>
    <w:rsid w:val="00282C10"/>
    <w:rsid w:val="00283ADD"/>
    <w:rsid w:val="002A3ADD"/>
    <w:rsid w:val="002A6A9F"/>
    <w:rsid w:val="002B1BB6"/>
    <w:rsid w:val="002C147A"/>
    <w:rsid w:val="002C2495"/>
    <w:rsid w:val="002D3998"/>
    <w:rsid w:val="002D53F7"/>
    <w:rsid w:val="002E730D"/>
    <w:rsid w:val="002F102D"/>
    <w:rsid w:val="002F1C97"/>
    <w:rsid w:val="002F4251"/>
    <w:rsid w:val="002F7404"/>
    <w:rsid w:val="003018A2"/>
    <w:rsid w:val="00303047"/>
    <w:rsid w:val="00310629"/>
    <w:rsid w:val="003118C5"/>
    <w:rsid w:val="003127BA"/>
    <w:rsid w:val="00313E68"/>
    <w:rsid w:val="00314416"/>
    <w:rsid w:val="00314BF7"/>
    <w:rsid w:val="0031556E"/>
    <w:rsid w:val="00316F66"/>
    <w:rsid w:val="0032072D"/>
    <w:rsid w:val="00330F40"/>
    <w:rsid w:val="003370CC"/>
    <w:rsid w:val="00341ED9"/>
    <w:rsid w:val="003426BC"/>
    <w:rsid w:val="003429A5"/>
    <w:rsid w:val="00343515"/>
    <w:rsid w:val="00343628"/>
    <w:rsid w:val="00345A3C"/>
    <w:rsid w:val="00350BDE"/>
    <w:rsid w:val="00351AEA"/>
    <w:rsid w:val="003545A8"/>
    <w:rsid w:val="00355ABF"/>
    <w:rsid w:val="00364224"/>
    <w:rsid w:val="00373E7A"/>
    <w:rsid w:val="00381BC9"/>
    <w:rsid w:val="003839DE"/>
    <w:rsid w:val="003916AD"/>
    <w:rsid w:val="00391DB4"/>
    <w:rsid w:val="003978D0"/>
    <w:rsid w:val="003A1407"/>
    <w:rsid w:val="003A34BD"/>
    <w:rsid w:val="003A65A9"/>
    <w:rsid w:val="003A7FA8"/>
    <w:rsid w:val="003B59C5"/>
    <w:rsid w:val="003B6797"/>
    <w:rsid w:val="003B7AB4"/>
    <w:rsid w:val="003C27D1"/>
    <w:rsid w:val="003D0AEE"/>
    <w:rsid w:val="003D79FC"/>
    <w:rsid w:val="003E5652"/>
    <w:rsid w:val="003E697B"/>
    <w:rsid w:val="003E6F35"/>
    <w:rsid w:val="003F6AD1"/>
    <w:rsid w:val="004048BE"/>
    <w:rsid w:val="00407720"/>
    <w:rsid w:val="00415B0C"/>
    <w:rsid w:val="00421D4C"/>
    <w:rsid w:val="00426D62"/>
    <w:rsid w:val="00433B30"/>
    <w:rsid w:val="00442F2A"/>
    <w:rsid w:val="00443F02"/>
    <w:rsid w:val="00444A75"/>
    <w:rsid w:val="0045113A"/>
    <w:rsid w:val="0045747D"/>
    <w:rsid w:val="0045798F"/>
    <w:rsid w:val="004605E5"/>
    <w:rsid w:val="0046099E"/>
    <w:rsid w:val="00464250"/>
    <w:rsid w:val="00465437"/>
    <w:rsid w:val="004657E4"/>
    <w:rsid w:val="00466CC4"/>
    <w:rsid w:val="00472940"/>
    <w:rsid w:val="004732BC"/>
    <w:rsid w:val="00474AF8"/>
    <w:rsid w:val="00474F0E"/>
    <w:rsid w:val="00476F1A"/>
    <w:rsid w:val="00493958"/>
    <w:rsid w:val="004944CB"/>
    <w:rsid w:val="00496286"/>
    <w:rsid w:val="004A334C"/>
    <w:rsid w:val="004B0C60"/>
    <w:rsid w:val="004B4790"/>
    <w:rsid w:val="004B6F97"/>
    <w:rsid w:val="004C414E"/>
    <w:rsid w:val="004C513A"/>
    <w:rsid w:val="004D09D1"/>
    <w:rsid w:val="004D1A25"/>
    <w:rsid w:val="004E78AE"/>
    <w:rsid w:val="004F044C"/>
    <w:rsid w:val="004F0ABF"/>
    <w:rsid w:val="004F13DC"/>
    <w:rsid w:val="004F1A16"/>
    <w:rsid w:val="004F227E"/>
    <w:rsid w:val="004F3A3A"/>
    <w:rsid w:val="004F3B02"/>
    <w:rsid w:val="004F747E"/>
    <w:rsid w:val="00500677"/>
    <w:rsid w:val="00500E6A"/>
    <w:rsid w:val="0050593E"/>
    <w:rsid w:val="005116B8"/>
    <w:rsid w:val="00512CFD"/>
    <w:rsid w:val="00517EF3"/>
    <w:rsid w:val="0052190E"/>
    <w:rsid w:val="0053138F"/>
    <w:rsid w:val="00535F7E"/>
    <w:rsid w:val="00545B90"/>
    <w:rsid w:val="005515C5"/>
    <w:rsid w:val="00562E55"/>
    <w:rsid w:val="00571F3B"/>
    <w:rsid w:val="00582D2E"/>
    <w:rsid w:val="0059130B"/>
    <w:rsid w:val="00591FD0"/>
    <w:rsid w:val="005A1D5B"/>
    <w:rsid w:val="005A4523"/>
    <w:rsid w:val="005A754C"/>
    <w:rsid w:val="005B3633"/>
    <w:rsid w:val="005B38FB"/>
    <w:rsid w:val="005B4AD5"/>
    <w:rsid w:val="005B5154"/>
    <w:rsid w:val="005B629A"/>
    <w:rsid w:val="005C0969"/>
    <w:rsid w:val="005C0D20"/>
    <w:rsid w:val="005C17EF"/>
    <w:rsid w:val="005D06BB"/>
    <w:rsid w:val="005D4A7D"/>
    <w:rsid w:val="005E253F"/>
    <w:rsid w:val="0060005C"/>
    <w:rsid w:val="00607575"/>
    <w:rsid w:val="00617212"/>
    <w:rsid w:val="006276EC"/>
    <w:rsid w:val="00632606"/>
    <w:rsid w:val="00635025"/>
    <w:rsid w:val="00641424"/>
    <w:rsid w:val="00645162"/>
    <w:rsid w:val="006506F8"/>
    <w:rsid w:val="006531A4"/>
    <w:rsid w:val="0065744C"/>
    <w:rsid w:val="006602AE"/>
    <w:rsid w:val="00660ACB"/>
    <w:rsid w:val="00664DBE"/>
    <w:rsid w:val="006678E9"/>
    <w:rsid w:val="00681E20"/>
    <w:rsid w:val="006865D7"/>
    <w:rsid w:val="00691832"/>
    <w:rsid w:val="00695188"/>
    <w:rsid w:val="006972DA"/>
    <w:rsid w:val="006A7333"/>
    <w:rsid w:val="006B1662"/>
    <w:rsid w:val="006B4E0C"/>
    <w:rsid w:val="006C2367"/>
    <w:rsid w:val="006C2A2D"/>
    <w:rsid w:val="006C3484"/>
    <w:rsid w:val="006C367A"/>
    <w:rsid w:val="006C3B40"/>
    <w:rsid w:val="006C4074"/>
    <w:rsid w:val="006C5D2C"/>
    <w:rsid w:val="006D08D8"/>
    <w:rsid w:val="006D3366"/>
    <w:rsid w:val="006D527F"/>
    <w:rsid w:val="006D7DBD"/>
    <w:rsid w:val="006E2370"/>
    <w:rsid w:val="006E591D"/>
    <w:rsid w:val="006F2662"/>
    <w:rsid w:val="006F3C7C"/>
    <w:rsid w:val="00701C0F"/>
    <w:rsid w:val="007037DC"/>
    <w:rsid w:val="00704C16"/>
    <w:rsid w:val="007051B9"/>
    <w:rsid w:val="0070627B"/>
    <w:rsid w:val="00707BBC"/>
    <w:rsid w:val="007117D3"/>
    <w:rsid w:val="007140DD"/>
    <w:rsid w:val="00714BD1"/>
    <w:rsid w:val="00715B8B"/>
    <w:rsid w:val="0072096D"/>
    <w:rsid w:val="0072546A"/>
    <w:rsid w:val="00734037"/>
    <w:rsid w:val="00742093"/>
    <w:rsid w:val="00745040"/>
    <w:rsid w:val="00746847"/>
    <w:rsid w:val="00754078"/>
    <w:rsid w:val="00755449"/>
    <w:rsid w:val="00770C35"/>
    <w:rsid w:val="00786C5C"/>
    <w:rsid w:val="007926C6"/>
    <w:rsid w:val="00794348"/>
    <w:rsid w:val="00797ED0"/>
    <w:rsid w:val="007A5430"/>
    <w:rsid w:val="007A5ECD"/>
    <w:rsid w:val="007B01A4"/>
    <w:rsid w:val="007B37B5"/>
    <w:rsid w:val="007C0FF2"/>
    <w:rsid w:val="007C5EEC"/>
    <w:rsid w:val="007C78CC"/>
    <w:rsid w:val="007D0C5B"/>
    <w:rsid w:val="007D64A8"/>
    <w:rsid w:val="007D7F42"/>
    <w:rsid w:val="007F10E7"/>
    <w:rsid w:val="007F243D"/>
    <w:rsid w:val="007F2CA8"/>
    <w:rsid w:val="007F36EB"/>
    <w:rsid w:val="007F5071"/>
    <w:rsid w:val="008010B5"/>
    <w:rsid w:val="0082092E"/>
    <w:rsid w:val="00822DA1"/>
    <w:rsid w:val="008249CD"/>
    <w:rsid w:val="008328BD"/>
    <w:rsid w:val="00833703"/>
    <w:rsid w:val="00836132"/>
    <w:rsid w:val="00836D87"/>
    <w:rsid w:val="00840855"/>
    <w:rsid w:val="00840F60"/>
    <w:rsid w:val="00841BF8"/>
    <w:rsid w:val="00845CB1"/>
    <w:rsid w:val="00851FCA"/>
    <w:rsid w:val="00852344"/>
    <w:rsid w:val="00853CEC"/>
    <w:rsid w:val="0085513C"/>
    <w:rsid w:val="00857FEE"/>
    <w:rsid w:val="00866790"/>
    <w:rsid w:val="00881856"/>
    <w:rsid w:val="008907A7"/>
    <w:rsid w:val="00893E4B"/>
    <w:rsid w:val="00896489"/>
    <w:rsid w:val="008969C5"/>
    <w:rsid w:val="008A3295"/>
    <w:rsid w:val="008B109F"/>
    <w:rsid w:val="008B2F1A"/>
    <w:rsid w:val="008B526C"/>
    <w:rsid w:val="008B5EF7"/>
    <w:rsid w:val="008C36EE"/>
    <w:rsid w:val="008C6CBA"/>
    <w:rsid w:val="008C7361"/>
    <w:rsid w:val="008D5165"/>
    <w:rsid w:val="008E0749"/>
    <w:rsid w:val="008E3871"/>
    <w:rsid w:val="008F4C72"/>
    <w:rsid w:val="009003A5"/>
    <w:rsid w:val="00906250"/>
    <w:rsid w:val="00907820"/>
    <w:rsid w:val="00911AD7"/>
    <w:rsid w:val="009168D6"/>
    <w:rsid w:val="0092001E"/>
    <w:rsid w:val="009211AA"/>
    <w:rsid w:val="00925586"/>
    <w:rsid w:val="009261B2"/>
    <w:rsid w:val="0092622F"/>
    <w:rsid w:val="00926FD0"/>
    <w:rsid w:val="00931732"/>
    <w:rsid w:val="00932DD9"/>
    <w:rsid w:val="00944CE5"/>
    <w:rsid w:val="009450AB"/>
    <w:rsid w:val="00952E3F"/>
    <w:rsid w:val="009639AB"/>
    <w:rsid w:val="009646EC"/>
    <w:rsid w:val="00964B67"/>
    <w:rsid w:val="009677FF"/>
    <w:rsid w:val="00970434"/>
    <w:rsid w:val="00973397"/>
    <w:rsid w:val="00977EEB"/>
    <w:rsid w:val="0098060B"/>
    <w:rsid w:val="00981EF6"/>
    <w:rsid w:val="009822B5"/>
    <w:rsid w:val="009845F9"/>
    <w:rsid w:val="009872EA"/>
    <w:rsid w:val="009909D2"/>
    <w:rsid w:val="00990DB3"/>
    <w:rsid w:val="00991928"/>
    <w:rsid w:val="00991F7C"/>
    <w:rsid w:val="00993028"/>
    <w:rsid w:val="009A7EAB"/>
    <w:rsid w:val="009C000D"/>
    <w:rsid w:val="009C2D26"/>
    <w:rsid w:val="009C4AA9"/>
    <w:rsid w:val="009C7326"/>
    <w:rsid w:val="009D334F"/>
    <w:rsid w:val="009D3394"/>
    <w:rsid w:val="009D6E02"/>
    <w:rsid w:val="009D7A9B"/>
    <w:rsid w:val="009D7FBE"/>
    <w:rsid w:val="009E0683"/>
    <w:rsid w:val="009E1894"/>
    <w:rsid w:val="009E695A"/>
    <w:rsid w:val="009F24DA"/>
    <w:rsid w:val="009F6AD0"/>
    <w:rsid w:val="00A00DE8"/>
    <w:rsid w:val="00A02BC6"/>
    <w:rsid w:val="00A061E7"/>
    <w:rsid w:val="00A12718"/>
    <w:rsid w:val="00A13406"/>
    <w:rsid w:val="00A20701"/>
    <w:rsid w:val="00A20F21"/>
    <w:rsid w:val="00A235AA"/>
    <w:rsid w:val="00A24A48"/>
    <w:rsid w:val="00A3173A"/>
    <w:rsid w:val="00A322E7"/>
    <w:rsid w:val="00A47BF4"/>
    <w:rsid w:val="00A47C04"/>
    <w:rsid w:val="00A51C88"/>
    <w:rsid w:val="00A55E07"/>
    <w:rsid w:val="00A64BB3"/>
    <w:rsid w:val="00A714B3"/>
    <w:rsid w:val="00A714C4"/>
    <w:rsid w:val="00A719FD"/>
    <w:rsid w:val="00A7274C"/>
    <w:rsid w:val="00A85EAD"/>
    <w:rsid w:val="00A95CE9"/>
    <w:rsid w:val="00AA2B97"/>
    <w:rsid w:val="00AA3CAA"/>
    <w:rsid w:val="00AB0996"/>
    <w:rsid w:val="00AC0060"/>
    <w:rsid w:val="00AD1623"/>
    <w:rsid w:val="00AE2A1E"/>
    <w:rsid w:val="00AE3018"/>
    <w:rsid w:val="00AE6D6A"/>
    <w:rsid w:val="00AF39A8"/>
    <w:rsid w:val="00AF4590"/>
    <w:rsid w:val="00B00CD9"/>
    <w:rsid w:val="00B010D6"/>
    <w:rsid w:val="00B043EE"/>
    <w:rsid w:val="00B1301A"/>
    <w:rsid w:val="00B14B11"/>
    <w:rsid w:val="00B14E11"/>
    <w:rsid w:val="00B15BB8"/>
    <w:rsid w:val="00B21901"/>
    <w:rsid w:val="00B26889"/>
    <w:rsid w:val="00B3586C"/>
    <w:rsid w:val="00B361D0"/>
    <w:rsid w:val="00B4606C"/>
    <w:rsid w:val="00B5173F"/>
    <w:rsid w:val="00B536D9"/>
    <w:rsid w:val="00B5691C"/>
    <w:rsid w:val="00B6359D"/>
    <w:rsid w:val="00B63751"/>
    <w:rsid w:val="00B65B80"/>
    <w:rsid w:val="00B74D1B"/>
    <w:rsid w:val="00B76930"/>
    <w:rsid w:val="00B773B5"/>
    <w:rsid w:val="00B81F6E"/>
    <w:rsid w:val="00B83126"/>
    <w:rsid w:val="00B8366D"/>
    <w:rsid w:val="00B8459B"/>
    <w:rsid w:val="00B93562"/>
    <w:rsid w:val="00B96BFA"/>
    <w:rsid w:val="00BA061B"/>
    <w:rsid w:val="00BA09FE"/>
    <w:rsid w:val="00BA0FAB"/>
    <w:rsid w:val="00BA6191"/>
    <w:rsid w:val="00BB3F2F"/>
    <w:rsid w:val="00BB4F54"/>
    <w:rsid w:val="00BC07E4"/>
    <w:rsid w:val="00BC1723"/>
    <w:rsid w:val="00BD04D7"/>
    <w:rsid w:val="00BD40D9"/>
    <w:rsid w:val="00BD4E54"/>
    <w:rsid w:val="00BE0C37"/>
    <w:rsid w:val="00BE2689"/>
    <w:rsid w:val="00BE47DD"/>
    <w:rsid w:val="00BF0642"/>
    <w:rsid w:val="00BF58D8"/>
    <w:rsid w:val="00BF63FF"/>
    <w:rsid w:val="00BF76BB"/>
    <w:rsid w:val="00C009BF"/>
    <w:rsid w:val="00C0153E"/>
    <w:rsid w:val="00C03731"/>
    <w:rsid w:val="00C04950"/>
    <w:rsid w:val="00C05304"/>
    <w:rsid w:val="00C069DF"/>
    <w:rsid w:val="00C15ABD"/>
    <w:rsid w:val="00C16F1B"/>
    <w:rsid w:val="00C2334C"/>
    <w:rsid w:val="00C25016"/>
    <w:rsid w:val="00C32D85"/>
    <w:rsid w:val="00C3743A"/>
    <w:rsid w:val="00C41171"/>
    <w:rsid w:val="00C457B7"/>
    <w:rsid w:val="00C458F5"/>
    <w:rsid w:val="00C47A14"/>
    <w:rsid w:val="00C539C0"/>
    <w:rsid w:val="00C61205"/>
    <w:rsid w:val="00C62302"/>
    <w:rsid w:val="00C62715"/>
    <w:rsid w:val="00C64184"/>
    <w:rsid w:val="00C70F4D"/>
    <w:rsid w:val="00C75CF7"/>
    <w:rsid w:val="00C82747"/>
    <w:rsid w:val="00C90D23"/>
    <w:rsid w:val="00C9332A"/>
    <w:rsid w:val="00C941ED"/>
    <w:rsid w:val="00C9629D"/>
    <w:rsid w:val="00CA1DE2"/>
    <w:rsid w:val="00CA736F"/>
    <w:rsid w:val="00CB1CC3"/>
    <w:rsid w:val="00CB4825"/>
    <w:rsid w:val="00CB4952"/>
    <w:rsid w:val="00CB5E18"/>
    <w:rsid w:val="00CB77C8"/>
    <w:rsid w:val="00CC2323"/>
    <w:rsid w:val="00CC4B1C"/>
    <w:rsid w:val="00CE409B"/>
    <w:rsid w:val="00CE46EA"/>
    <w:rsid w:val="00CE6DF2"/>
    <w:rsid w:val="00CF026F"/>
    <w:rsid w:val="00CF2305"/>
    <w:rsid w:val="00CF36A9"/>
    <w:rsid w:val="00CF3898"/>
    <w:rsid w:val="00CF41A9"/>
    <w:rsid w:val="00D00315"/>
    <w:rsid w:val="00D00E85"/>
    <w:rsid w:val="00D015A9"/>
    <w:rsid w:val="00D019CF"/>
    <w:rsid w:val="00D039D1"/>
    <w:rsid w:val="00D07A88"/>
    <w:rsid w:val="00D1571C"/>
    <w:rsid w:val="00D16C2C"/>
    <w:rsid w:val="00D16FD5"/>
    <w:rsid w:val="00D24AD8"/>
    <w:rsid w:val="00D30015"/>
    <w:rsid w:val="00D323E9"/>
    <w:rsid w:val="00D4531B"/>
    <w:rsid w:val="00D455D3"/>
    <w:rsid w:val="00D63D85"/>
    <w:rsid w:val="00D67E7C"/>
    <w:rsid w:val="00D7747A"/>
    <w:rsid w:val="00D8605F"/>
    <w:rsid w:val="00D8773B"/>
    <w:rsid w:val="00D913E4"/>
    <w:rsid w:val="00DA1DB4"/>
    <w:rsid w:val="00DA6999"/>
    <w:rsid w:val="00DB0FA3"/>
    <w:rsid w:val="00DB21BC"/>
    <w:rsid w:val="00DB44C4"/>
    <w:rsid w:val="00DB5122"/>
    <w:rsid w:val="00DB78CC"/>
    <w:rsid w:val="00DC2024"/>
    <w:rsid w:val="00DC2061"/>
    <w:rsid w:val="00DC2D4D"/>
    <w:rsid w:val="00DC52CB"/>
    <w:rsid w:val="00DC559B"/>
    <w:rsid w:val="00DC72FA"/>
    <w:rsid w:val="00DC7F09"/>
    <w:rsid w:val="00DD10C0"/>
    <w:rsid w:val="00DE4CB8"/>
    <w:rsid w:val="00DF0118"/>
    <w:rsid w:val="00DF3EF9"/>
    <w:rsid w:val="00E01DBA"/>
    <w:rsid w:val="00E01E42"/>
    <w:rsid w:val="00E12539"/>
    <w:rsid w:val="00E13DD1"/>
    <w:rsid w:val="00E13F6D"/>
    <w:rsid w:val="00E160AE"/>
    <w:rsid w:val="00E170CA"/>
    <w:rsid w:val="00E2739D"/>
    <w:rsid w:val="00E275B5"/>
    <w:rsid w:val="00E32BFE"/>
    <w:rsid w:val="00E41593"/>
    <w:rsid w:val="00E42FE8"/>
    <w:rsid w:val="00E44321"/>
    <w:rsid w:val="00E45B1F"/>
    <w:rsid w:val="00E51CA1"/>
    <w:rsid w:val="00E533E6"/>
    <w:rsid w:val="00E56173"/>
    <w:rsid w:val="00E73197"/>
    <w:rsid w:val="00E748D7"/>
    <w:rsid w:val="00E759CA"/>
    <w:rsid w:val="00E75D35"/>
    <w:rsid w:val="00E77E71"/>
    <w:rsid w:val="00E81F30"/>
    <w:rsid w:val="00E820EF"/>
    <w:rsid w:val="00E836C5"/>
    <w:rsid w:val="00E83942"/>
    <w:rsid w:val="00E841EF"/>
    <w:rsid w:val="00E93B8A"/>
    <w:rsid w:val="00E941ED"/>
    <w:rsid w:val="00EA7A0A"/>
    <w:rsid w:val="00EA7AA0"/>
    <w:rsid w:val="00EB1901"/>
    <w:rsid w:val="00EB66AB"/>
    <w:rsid w:val="00EB7DE8"/>
    <w:rsid w:val="00EC3998"/>
    <w:rsid w:val="00EC4163"/>
    <w:rsid w:val="00EC6970"/>
    <w:rsid w:val="00ED0F66"/>
    <w:rsid w:val="00ED1BB9"/>
    <w:rsid w:val="00ED2437"/>
    <w:rsid w:val="00EE1C7E"/>
    <w:rsid w:val="00EE4B58"/>
    <w:rsid w:val="00EF0770"/>
    <w:rsid w:val="00EF4BFC"/>
    <w:rsid w:val="00F002AA"/>
    <w:rsid w:val="00F004EA"/>
    <w:rsid w:val="00F10276"/>
    <w:rsid w:val="00F1177E"/>
    <w:rsid w:val="00F11EE7"/>
    <w:rsid w:val="00F13263"/>
    <w:rsid w:val="00F13468"/>
    <w:rsid w:val="00F14A1E"/>
    <w:rsid w:val="00F163A2"/>
    <w:rsid w:val="00F172CD"/>
    <w:rsid w:val="00F21460"/>
    <w:rsid w:val="00F21C22"/>
    <w:rsid w:val="00F23B18"/>
    <w:rsid w:val="00F30712"/>
    <w:rsid w:val="00F30D22"/>
    <w:rsid w:val="00F34C49"/>
    <w:rsid w:val="00F41607"/>
    <w:rsid w:val="00F423EA"/>
    <w:rsid w:val="00F448F8"/>
    <w:rsid w:val="00F45CC6"/>
    <w:rsid w:val="00F53FC0"/>
    <w:rsid w:val="00F54BC8"/>
    <w:rsid w:val="00F54FBC"/>
    <w:rsid w:val="00F57154"/>
    <w:rsid w:val="00F617C2"/>
    <w:rsid w:val="00F62861"/>
    <w:rsid w:val="00F66AE1"/>
    <w:rsid w:val="00F66B56"/>
    <w:rsid w:val="00F66D1A"/>
    <w:rsid w:val="00F70839"/>
    <w:rsid w:val="00F80272"/>
    <w:rsid w:val="00F92D82"/>
    <w:rsid w:val="00FA76D1"/>
    <w:rsid w:val="00FB388D"/>
    <w:rsid w:val="00FC0568"/>
    <w:rsid w:val="00FC120A"/>
    <w:rsid w:val="00FD0897"/>
    <w:rsid w:val="00FD4326"/>
    <w:rsid w:val="00FD7752"/>
    <w:rsid w:val="00FE1A46"/>
    <w:rsid w:val="00FE3E4F"/>
    <w:rsid w:val="00FF5C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94"/>
    <w:pPr>
      <w:widowControl w:val="0"/>
      <w:jc w:val="both"/>
    </w:pPr>
    <w:rPr>
      <w:rFonts w:cs="Calibri"/>
      <w:kern w:val="2"/>
      <w:sz w:val="21"/>
      <w:szCs w:val="21"/>
    </w:rPr>
  </w:style>
  <w:style w:type="paragraph" w:styleId="1">
    <w:name w:val="heading 1"/>
    <w:basedOn w:val="a"/>
    <w:next w:val="a"/>
    <w:link w:val="1Char"/>
    <w:qFormat/>
    <w:rsid w:val="00DB0FA3"/>
    <w:pPr>
      <w:keepNext/>
      <w:jc w:val="center"/>
      <w:outlineLvl w:val="0"/>
    </w:pPr>
    <w:rPr>
      <w:rFonts w:ascii="Times New Roman" w:hAnsi="Times New Roman" w:cs="Times New Roman"/>
      <w:sz w:val="28"/>
      <w:szCs w:val="28"/>
    </w:rPr>
  </w:style>
  <w:style w:type="paragraph" w:styleId="2">
    <w:name w:val="heading 2"/>
    <w:basedOn w:val="a"/>
    <w:next w:val="a"/>
    <w:link w:val="2Char"/>
    <w:uiPriority w:val="99"/>
    <w:qFormat/>
    <w:rsid w:val="00DB0FA3"/>
    <w:pPr>
      <w:keepNext/>
      <w:keepLines/>
      <w:adjustRightInd w:val="0"/>
      <w:spacing w:before="300" w:after="260" w:line="360" w:lineRule="auto"/>
      <w:jc w:val="center"/>
      <w:textAlignment w:val="baseline"/>
      <w:outlineLvl w:val="1"/>
    </w:pPr>
    <w:rPr>
      <w:rFonts w:ascii="宋体" w:eastAsia="黑体" w:hAnsi="宋体" w:cs="宋体"/>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DB0FA3"/>
    <w:rPr>
      <w:rFonts w:ascii="Times New Roman" w:eastAsia="宋体" w:hAnsi="Times New Roman" w:cs="Times New Roman"/>
      <w:sz w:val="24"/>
      <w:szCs w:val="24"/>
    </w:rPr>
  </w:style>
  <w:style w:type="character" w:customStyle="1" w:styleId="2Char">
    <w:name w:val="标题 2 Char"/>
    <w:link w:val="2"/>
    <w:uiPriority w:val="99"/>
    <w:locked/>
    <w:rsid w:val="00DB0FA3"/>
    <w:rPr>
      <w:rFonts w:ascii="宋体" w:eastAsia="黑体" w:hAnsi="宋体" w:cs="宋体"/>
      <w:color w:val="000000"/>
      <w:sz w:val="32"/>
      <w:szCs w:val="32"/>
    </w:rPr>
  </w:style>
  <w:style w:type="character" w:customStyle="1" w:styleId="3Char">
    <w:name w:val="标题 3 Char"/>
    <w:link w:val="3"/>
    <w:locked/>
    <w:rsid w:val="00DB0FA3"/>
    <w:rPr>
      <w:rFonts w:ascii="Times New Roman" w:eastAsia="宋体" w:hAnsi="Times New Roman" w:cs="Times New Roman"/>
      <w:b/>
      <w:bCs/>
      <w:sz w:val="32"/>
      <w:szCs w:val="32"/>
    </w:rPr>
  </w:style>
  <w:style w:type="paragraph" w:styleId="a3">
    <w:name w:val="header"/>
    <w:basedOn w:val="a"/>
    <w:link w:val="Char"/>
    <w:uiPriority w:val="99"/>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8605F"/>
    <w:rPr>
      <w:sz w:val="18"/>
      <w:szCs w:val="18"/>
    </w:rPr>
  </w:style>
  <w:style w:type="paragraph" w:styleId="a4">
    <w:name w:val="footer"/>
    <w:basedOn w:val="a"/>
    <w:link w:val="Char0"/>
    <w:uiPriority w:val="99"/>
    <w:rsid w:val="00D8605F"/>
    <w:pPr>
      <w:tabs>
        <w:tab w:val="center" w:pos="4153"/>
        <w:tab w:val="right" w:pos="8306"/>
      </w:tabs>
      <w:snapToGrid w:val="0"/>
      <w:jc w:val="left"/>
    </w:pPr>
    <w:rPr>
      <w:sz w:val="18"/>
      <w:szCs w:val="18"/>
    </w:rPr>
  </w:style>
  <w:style w:type="character" w:customStyle="1" w:styleId="Char0">
    <w:name w:val="页脚 Char"/>
    <w:link w:val="a4"/>
    <w:uiPriority w:val="99"/>
    <w:locked/>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rsid w:val="00A55E07"/>
    <w:rPr>
      <w:sz w:val="18"/>
      <w:szCs w:val="18"/>
    </w:rPr>
  </w:style>
  <w:style w:type="character" w:customStyle="1" w:styleId="Char1">
    <w:name w:val="批注框文本 Char"/>
    <w:link w:val="a7"/>
    <w:locked/>
    <w:rsid w:val="00A55E07"/>
    <w:rPr>
      <w:sz w:val="18"/>
      <w:szCs w:val="18"/>
    </w:rPr>
  </w:style>
  <w:style w:type="character" w:customStyle="1" w:styleId="font11">
    <w:name w:val="font11"/>
    <w:uiPriority w:val="99"/>
    <w:rsid w:val="00DB0FA3"/>
    <w:rPr>
      <w:rFonts w:ascii="宋体" w:eastAsia="宋体" w:hAnsi="宋体" w:cs="宋体"/>
      <w:color w:val="000000"/>
      <w:sz w:val="20"/>
      <w:szCs w:val="20"/>
    </w:rPr>
  </w:style>
  <w:style w:type="character" w:customStyle="1" w:styleId="font01">
    <w:name w:val="font01"/>
    <w:uiPriority w:val="99"/>
    <w:rsid w:val="00DB0FA3"/>
    <w:rPr>
      <w:rFonts w:ascii="宋体" w:eastAsia="宋体" w:hAnsi="宋体" w:cs="宋体"/>
      <w:b/>
      <w:bCs/>
      <w:color w:val="000000"/>
      <w:sz w:val="20"/>
      <w:szCs w:val="20"/>
    </w:rPr>
  </w:style>
  <w:style w:type="character" w:customStyle="1" w:styleId="3Char0">
    <w:name w:val="正文文本缩进 3 Char"/>
    <w:link w:val="30"/>
    <w:uiPriority w:val="99"/>
    <w:locked/>
    <w:rsid w:val="00DB0FA3"/>
    <w:rPr>
      <w:sz w:val="16"/>
      <w:szCs w:val="16"/>
    </w:rPr>
  </w:style>
  <w:style w:type="character" w:customStyle="1" w:styleId="Char2">
    <w:name w:val="日期 Char"/>
    <w:link w:val="a8"/>
    <w:uiPriority w:val="99"/>
    <w:locked/>
    <w:rsid w:val="00DB0FA3"/>
    <w:rPr>
      <w:sz w:val="24"/>
      <w:szCs w:val="24"/>
    </w:rPr>
  </w:style>
  <w:style w:type="character" w:styleId="a9">
    <w:name w:val="Hyperlink"/>
    <w:uiPriority w:val="99"/>
    <w:rsid w:val="00DB0FA3"/>
    <w:rPr>
      <w:rFonts w:ascii="Tahoma" w:eastAsia="宋体" w:hAnsi="Tahoma" w:cs="Tahoma"/>
      <w:color w:val="0000FF"/>
      <w:kern w:val="2"/>
      <w:sz w:val="30"/>
      <w:szCs w:val="30"/>
      <w:u w:val="single"/>
      <w:lang w:val="en-US" w:eastAsia="zh-CN"/>
    </w:rPr>
  </w:style>
  <w:style w:type="character" w:customStyle="1" w:styleId="font21">
    <w:name w:val="font21"/>
    <w:uiPriority w:val="99"/>
    <w:rsid w:val="00DB0FA3"/>
    <w:rPr>
      <w:rFonts w:ascii="Times New Roman" w:hAnsi="Times New Roman" w:cs="Times New Roman"/>
      <w:color w:val="000000"/>
      <w:sz w:val="20"/>
      <w:szCs w:val="20"/>
    </w:rPr>
  </w:style>
  <w:style w:type="character" w:customStyle="1" w:styleId="ca-3">
    <w:name w:val="ca-3"/>
    <w:basedOn w:val="a0"/>
    <w:uiPriority w:val="99"/>
    <w:rsid w:val="00DB0FA3"/>
  </w:style>
  <w:style w:type="character" w:customStyle="1" w:styleId="Char3">
    <w:name w:val="纯文本 Char"/>
    <w:link w:val="aa"/>
    <w:uiPriority w:val="99"/>
    <w:locked/>
    <w:rsid w:val="00DB0FA3"/>
    <w:rPr>
      <w:rFonts w:ascii="宋体" w:hAnsi="Courier New" w:cs="宋体"/>
    </w:rPr>
  </w:style>
  <w:style w:type="character" w:customStyle="1" w:styleId="ca-2">
    <w:name w:val="ca-2"/>
    <w:basedOn w:val="a0"/>
    <w:uiPriority w:val="99"/>
    <w:rsid w:val="00DB0FA3"/>
  </w:style>
  <w:style w:type="paragraph" w:customStyle="1" w:styleId="10">
    <w:name w:val="列出段落1"/>
    <w:basedOn w:val="a"/>
    <w:uiPriority w:val="34"/>
    <w:qFormat/>
    <w:rsid w:val="00DB0FA3"/>
    <w:pPr>
      <w:ind w:firstLineChars="200" w:firstLine="200"/>
    </w:pPr>
    <w:rPr>
      <w:rFonts w:ascii="Times New Roman" w:hAnsi="Times New Roman" w:cs="Times New Roman"/>
    </w:rPr>
  </w:style>
  <w:style w:type="paragraph" w:styleId="ab">
    <w:name w:val="Body Text Indent"/>
    <w:basedOn w:val="a"/>
    <w:link w:val="Char4"/>
    <w:uiPriority w:val="99"/>
    <w:rsid w:val="00DB0FA3"/>
    <w:pPr>
      <w:widowControl/>
      <w:spacing w:line="360" w:lineRule="auto"/>
      <w:ind w:firstLineChars="100" w:firstLine="280"/>
    </w:pPr>
    <w:rPr>
      <w:rFonts w:ascii="仿宋_GB2312" w:eastAsia="仿宋_GB2312" w:hAnsi="Times New Roman" w:cs="仿宋_GB2312"/>
      <w:kern w:val="0"/>
      <w:sz w:val="30"/>
      <w:szCs w:val="30"/>
    </w:rPr>
  </w:style>
  <w:style w:type="character" w:customStyle="1" w:styleId="Char4">
    <w:name w:val="正文文本缩进 Char"/>
    <w:link w:val="ab"/>
    <w:uiPriority w:val="99"/>
    <w:locked/>
    <w:rsid w:val="00DB0FA3"/>
    <w:rPr>
      <w:rFonts w:ascii="仿宋_GB2312" w:eastAsia="仿宋_GB2312" w:hAnsi="Times New Roman" w:cs="仿宋_GB2312"/>
      <w:kern w:val="0"/>
      <w:sz w:val="20"/>
      <w:szCs w:val="20"/>
    </w:rPr>
  </w:style>
  <w:style w:type="paragraph" w:styleId="20">
    <w:name w:val="Body Text Indent 2"/>
    <w:basedOn w:val="a"/>
    <w:link w:val="2Char0"/>
    <w:uiPriority w:val="99"/>
    <w:rsid w:val="00DB0FA3"/>
    <w:pPr>
      <w:widowControl/>
      <w:spacing w:line="360" w:lineRule="auto"/>
      <w:ind w:firstLine="660"/>
    </w:pPr>
    <w:rPr>
      <w:rFonts w:ascii="仿宋_GB2312" w:eastAsia="仿宋_GB2312" w:hAnsi="Times New Roman" w:cs="仿宋_GB2312"/>
      <w:kern w:val="0"/>
      <w:sz w:val="32"/>
      <w:szCs w:val="32"/>
    </w:rPr>
  </w:style>
  <w:style w:type="character" w:customStyle="1" w:styleId="2Char0">
    <w:name w:val="正文文本缩进 2 Char"/>
    <w:link w:val="20"/>
    <w:uiPriority w:val="99"/>
    <w:locked/>
    <w:rsid w:val="00DB0FA3"/>
    <w:rPr>
      <w:rFonts w:ascii="仿宋_GB2312" w:eastAsia="仿宋_GB2312" w:hAnsi="Times New Roman" w:cs="仿宋_GB2312"/>
      <w:kern w:val="0"/>
      <w:sz w:val="20"/>
      <w:szCs w:val="20"/>
    </w:rPr>
  </w:style>
  <w:style w:type="paragraph" w:customStyle="1" w:styleId="New">
    <w:name w:val="纯文本 New"/>
    <w:basedOn w:val="a"/>
    <w:uiPriority w:val="99"/>
    <w:rsid w:val="00DB0FA3"/>
    <w:rPr>
      <w:rFonts w:ascii="宋体" w:hAnsi="Courier New" w:cs="宋体"/>
    </w:rPr>
  </w:style>
  <w:style w:type="paragraph" w:styleId="30">
    <w:name w:val="Body Text Indent 3"/>
    <w:basedOn w:val="a"/>
    <w:link w:val="3Char0"/>
    <w:uiPriority w:val="99"/>
    <w:rsid w:val="00DB0FA3"/>
    <w:pPr>
      <w:spacing w:after="120"/>
      <w:ind w:leftChars="200" w:left="420"/>
    </w:pPr>
    <w:rPr>
      <w:kern w:val="0"/>
      <w:sz w:val="16"/>
      <w:szCs w:val="16"/>
    </w:rPr>
  </w:style>
  <w:style w:type="character" w:customStyle="1" w:styleId="BodyTextIndent3Char1">
    <w:name w:val="Body Text Indent 3 Char1"/>
    <w:uiPriority w:val="99"/>
    <w:semiHidden/>
    <w:locked/>
    <w:rsid w:val="000F0A02"/>
    <w:rPr>
      <w:sz w:val="16"/>
      <w:szCs w:val="16"/>
    </w:rPr>
  </w:style>
  <w:style w:type="character" w:customStyle="1" w:styleId="3Char1">
    <w:name w:val="正文文本缩进 3 Char1"/>
    <w:uiPriority w:val="99"/>
    <w:semiHidden/>
    <w:rsid w:val="00DB0FA3"/>
    <w:rPr>
      <w:sz w:val="16"/>
      <w:szCs w:val="16"/>
    </w:rPr>
  </w:style>
  <w:style w:type="paragraph" w:styleId="ac">
    <w:name w:val="Body Text"/>
    <w:basedOn w:val="a"/>
    <w:link w:val="Char5"/>
    <w:rsid w:val="00DB0FA3"/>
    <w:pPr>
      <w:spacing w:after="120"/>
    </w:pPr>
    <w:rPr>
      <w:rFonts w:ascii="Times New Roman" w:hAnsi="Times New Roman" w:cs="Times New Roman"/>
    </w:rPr>
  </w:style>
  <w:style w:type="character" w:customStyle="1" w:styleId="Char5">
    <w:name w:val="正文文本 Char"/>
    <w:link w:val="ac"/>
    <w:locked/>
    <w:rsid w:val="00DB0FA3"/>
    <w:rPr>
      <w:rFonts w:ascii="Times New Roman" w:eastAsia="宋体" w:hAnsi="Times New Roman" w:cs="Times New Roman"/>
      <w:sz w:val="24"/>
      <w:szCs w:val="24"/>
    </w:rPr>
  </w:style>
  <w:style w:type="paragraph" w:styleId="a8">
    <w:name w:val="Date"/>
    <w:basedOn w:val="a"/>
    <w:next w:val="a"/>
    <w:link w:val="Char2"/>
    <w:uiPriority w:val="99"/>
    <w:rsid w:val="00DB0FA3"/>
    <w:pPr>
      <w:ind w:leftChars="2500" w:left="100"/>
    </w:pPr>
    <w:rPr>
      <w:kern w:val="0"/>
      <w:sz w:val="24"/>
      <w:szCs w:val="24"/>
    </w:rPr>
  </w:style>
  <w:style w:type="character" w:customStyle="1" w:styleId="DateChar1">
    <w:name w:val="Date Char1"/>
    <w:uiPriority w:val="99"/>
    <w:semiHidden/>
    <w:locked/>
    <w:rsid w:val="000F0A02"/>
    <w:rPr>
      <w:sz w:val="21"/>
      <w:szCs w:val="21"/>
    </w:rPr>
  </w:style>
  <w:style w:type="character" w:customStyle="1" w:styleId="Char10">
    <w:name w:val="日期 Char1"/>
    <w:basedOn w:val="a0"/>
    <w:uiPriority w:val="99"/>
    <w:semiHidden/>
    <w:rsid w:val="00DB0FA3"/>
  </w:style>
  <w:style w:type="paragraph" w:styleId="ad">
    <w:name w:val="Normal (Web)"/>
    <w:basedOn w:val="a"/>
    <w:rsid w:val="00DB0FA3"/>
    <w:pPr>
      <w:widowControl/>
      <w:spacing w:before="150" w:after="150"/>
      <w:jc w:val="left"/>
    </w:pPr>
    <w:rPr>
      <w:rFonts w:ascii="宋体" w:hAnsi="宋体" w:cs="宋体"/>
      <w:kern w:val="0"/>
      <w:sz w:val="24"/>
      <w:szCs w:val="24"/>
    </w:rPr>
  </w:style>
  <w:style w:type="paragraph" w:styleId="aa">
    <w:name w:val="Plain Text"/>
    <w:basedOn w:val="a"/>
    <w:link w:val="Char3"/>
    <w:uiPriority w:val="99"/>
    <w:rsid w:val="00DB0FA3"/>
    <w:pPr>
      <w:adjustRightInd w:val="0"/>
      <w:snapToGrid w:val="0"/>
      <w:spacing w:line="360" w:lineRule="auto"/>
    </w:pPr>
    <w:rPr>
      <w:rFonts w:ascii="宋体" w:hAnsi="Courier New" w:cs="宋体"/>
    </w:rPr>
  </w:style>
  <w:style w:type="character" w:customStyle="1" w:styleId="PlainTextChar1">
    <w:name w:val="Plain Text Char1"/>
    <w:uiPriority w:val="99"/>
    <w:semiHidden/>
    <w:locked/>
    <w:rsid w:val="000F0A02"/>
    <w:rPr>
      <w:rFonts w:ascii="宋体" w:hAnsi="Courier New" w:cs="宋体"/>
      <w:sz w:val="21"/>
      <w:szCs w:val="21"/>
    </w:rPr>
  </w:style>
  <w:style w:type="character" w:customStyle="1" w:styleId="Char11">
    <w:name w:val="纯文本 Char1"/>
    <w:uiPriority w:val="99"/>
    <w:semiHidden/>
    <w:rsid w:val="00DB0FA3"/>
    <w:rPr>
      <w:rFonts w:ascii="宋体" w:eastAsia="宋体" w:hAnsi="Courier New" w:cs="宋体"/>
      <w:sz w:val="21"/>
      <w:szCs w:val="21"/>
    </w:rPr>
  </w:style>
  <w:style w:type="paragraph" w:customStyle="1" w:styleId="pa-8">
    <w:name w:val="pa-8"/>
    <w:basedOn w:val="a"/>
    <w:uiPriority w:val="99"/>
    <w:rsid w:val="00DB0FA3"/>
    <w:pPr>
      <w:widowControl/>
      <w:spacing w:before="150" w:after="150"/>
      <w:jc w:val="left"/>
    </w:pPr>
    <w:rPr>
      <w:rFonts w:ascii="宋体" w:hAnsi="宋体" w:cs="宋体"/>
      <w:kern w:val="0"/>
      <w:sz w:val="24"/>
      <w:szCs w:val="24"/>
    </w:rPr>
  </w:style>
  <w:style w:type="paragraph" w:customStyle="1" w:styleId="ae">
    <w:name w:val="段"/>
    <w:uiPriority w:val="99"/>
    <w:rsid w:val="00DB0FA3"/>
    <w:pPr>
      <w:autoSpaceDE w:val="0"/>
      <w:autoSpaceDN w:val="0"/>
      <w:ind w:firstLineChars="200" w:firstLine="420"/>
      <w:jc w:val="both"/>
    </w:pPr>
    <w:rPr>
      <w:rFonts w:ascii="宋体" w:hAnsi="Times New Roman" w:cs="宋体"/>
      <w:sz w:val="21"/>
      <w:szCs w:val="21"/>
    </w:rPr>
  </w:style>
  <w:style w:type="paragraph" w:customStyle="1" w:styleId="af">
    <w:name w:val="文档正文"/>
    <w:basedOn w:val="a"/>
    <w:uiPriority w:val="99"/>
    <w:rsid w:val="00DB0FA3"/>
    <w:pPr>
      <w:spacing w:line="240" w:lineRule="atLeast"/>
      <w:ind w:firstLineChars="200" w:firstLine="592"/>
      <w:jc w:val="center"/>
    </w:pPr>
    <w:rPr>
      <w:rFonts w:ascii="仿宋_GB2312" w:eastAsia="仿宋_GB2312" w:hAnsi="Arial" w:cs="仿宋_GB2312"/>
      <w:sz w:val="32"/>
      <w:szCs w:val="32"/>
    </w:rPr>
  </w:style>
  <w:style w:type="paragraph" w:customStyle="1" w:styleId="11">
    <w:name w:val="样式1"/>
    <w:basedOn w:val="p0"/>
    <w:uiPriority w:val="99"/>
    <w:rsid w:val="00DB0FA3"/>
    <w:pPr>
      <w:jc w:val="center"/>
    </w:pPr>
    <w:rPr>
      <w:rFonts w:ascii="宋体" w:eastAsia="方正小标宋" w:hAnsi="宋体" w:cs="宋体"/>
      <w:b/>
      <w:bCs/>
      <w:color w:val="000000"/>
      <w:sz w:val="44"/>
      <w:szCs w:val="44"/>
    </w:rPr>
  </w:style>
  <w:style w:type="paragraph" w:customStyle="1" w:styleId="CharCharCharChar">
    <w:name w:val="Char Char Char Char"/>
    <w:basedOn w:val="a"/>
    <w:uiPriority w:val="99"/>
    <w:rsid w:val="00DB0FA3"/>
    <w:pPr>
      <w:pageBreakBefore/>
      <w:widowControl/>
      <w:spacing w:after="160" w:line="240" w:lineRule="exact"/>
      <w:jc w:val="left"/>
    </w:pPr>
    <w:rPr>
      <w:rFonts w:ascii="Verdana" w:hAnsi="Verdana" w:cs="Verdana"/>
      <w:kern w:val="0"/>
      <w:sz w:val="20"/>
      <w:szCs w:val="20"/>
      <w:lang w:eastAsia="en-US"/>
    </w:rPr>
  </w:style>
  <w:style w:type="paragraph" w:customStyle="1" w:styleId="p0">
    <w:name w:val="p0"/>
    <w:basedOn w:val="a"/>
    <w:uiPriority w:val="99"/>
    <w:rsid w:val="00DB0FA3"/>
    <w:pPr>
      <w:widowControl/>
    </w:pPr>
    <w:rPr>
      <w:rFonts w:ascii="Times New Roman" w:hAnsi="Times New Roman" w:cs="Times New Roman"/>
      <w:kern w:val="0"/>
    </w:rPr>
  </w:style>
  <w:style w:type="paragraph" w:customStyle="1" w:styleId="Char1CharCharChar">
    <w:name w:val="Char1 Char Char Char"/>
    <w:basedOn w:val="a"/>
    <w:uiPriority w:val="99"/>
    <w:rsid w:val="00DB0FA3"/>
    <w:rPr>
      <w:rFonts w:ascii="Tahoma" w:hAnsi="Tahoma" w:cs="Tahoma"/>
      <w:sz w:val="30"/>
      <w:szCs w:val="30"/>
    </w:rPr>
  </w:style>
  <w:style w:type="paragraph" w:customStyle="1" w:styleId="CharChar1CharCharCharCharCharCharCharCharCharCharCharCharCharCharChar">
    <w:name w:val="Char Char1 Char Char Char Char Char Char Char Char Char Char Char Char Char Char Char"/>
    <w:basedOn w:val="a"/>
    <w:uiPriority w:val="99"/>
    <w:rsid w:val="00DB0FA3"/>
    <w:pPr>
      <w:widowControl/>
      <w:spacing w:after="160" w:line="240" w:lineRule="exact"/>
      <w:jc w:val="left"/>
    </w:pPr>
    <w:rPr>
      <w:rFonts w:ascii="Times New Roman" w:hAnsi="Times New Roman" w:cs="Times New Roman"/>
    </w:rPr>
  </w:style>
  <w:style w:type="paragraph" w:styleId="af0">
    <w:name w:val="Body Text First Indent"/>
    <w:basedOn w:val="ac"/>
    <w:link w:val="Char6"/>
    <w:unhideWhenUsed/>
    <w:locked/>
    <w:rsid w:val="003018A2"/>
    <w:pPr>
      <w:ind w:firstLineChars="100" w:firstLine="420"/>
    </w:pPr>
    <w:rPr>
      <w:rFonts w:ascii="Calibri" w:hAnsi="Calibri" w:cs="Calibri"/>
    </w:rPr>
  </w:style>
  <w:style w:type="character" w:customStyle="1" w:styleId="Char6">
    <w:name w:val="正文首行缩进 Char"/>
    <w:basedOn w:val="Char5"/>
    <w:link w:val="af0"/>
    <w:rsid w:val="003018A2"/>
    <w:rPr>
      <w:rFonts w:ascii="Times New Roman" w:eastAsia="宋体" w:hAnsi="Times New Roman" w:cs="Calibri"/>
      <w:kern w:val="2"/>
      <w:sz w:val="21"/>
      <w:szCs w:val="21"/>
    </w:rPr>
  </w:style>
  <w:style w:type="character" w:styleId="af1">
    <w:name w:val="Strong"/>
    <w:qFormat/>
    <w:rsid w:val="003018A2"/>
    <w:rPr>
      <w:b/>
      <w:bCs/>
    </w:rPr>
  </w:style>
  <w:style w:type="character" w:customStyle="1" w:styleId="12">
    <w:name w:val="页码1"/>
    <w:basedOn w:val="a0"/>
    <w:rsid w:val="003018A2"/>
  </w:style>
  <w:style w:type="character" w:customStyle="1" w:styleId="fontstyle01">
    <w:name w:val="fontstyle01"/>
    <w:rsid w:val="003018A2"/>
    <w:rPr>
      <w:rFonts w:ascii="宋体" w:eastAsia="宋体" w:hAnsi="宋体" w:hint="eastAsia"/>
      <w:b w:val="0"/>
      <w:bCs w:val="0"/>
      <w:i w:val="0"/>
      <w:iCs w:val="0"/>
      <w:color w:val="000000"/>
      <w:sz w:val="22"/>
      <w:szCs w:val="22"/>
    </w:rPr>
  </w:style>
  <w:style w:type="character" w:customStyle="1" w:styleId="Char7">
    <w:name w:val="标题 Char"/>
    <w:link w:val="af2"/>
    <w:rsid w:val="003018A2"/>
    <w:rPr>
      <w:rFonts w:ascii="Cambria" w:hAnsi="Cambria"/>
      <w:b/>
      <w:bCs/>
      <w:kern w:val="2"/>
      <w:sz w:val="32"/>
      <w:szCs w:val="32"/>
    </w:rPr>
  </w:style>
  <w:style w:type="paragraph" w:styleId="af2">
    <w:name w:val="Title"/>
    <w:basedOn w:val="a"/>
    <w:next w:val="a"/>
    <w:link w:val="Char7"/>
    <w:qFormat/>
    <w:rsid w:val="003018A2"/>
    <w:pPr>
      <w:spacing w:before="240" w:after="60"/>
      <w:jc w:val="center"/>
      <w:outlineLvl w:val="0"/>
    </w:pPr>
    <w:rPr>
      <w:rFonts w:ascii="Cambria" w:hAnsi="Cambria" w:cs="Times New Roman"/>
      <w:b/>
      <w:bCs/>
      <w:sz w:val="32"/>
      <w:szCs w:val="32"/>
    </w:rPr>
  </w:style>
  <w:style w:type="character" w:customStyle="1" w:styleId="Char12">
    <w:name w:val="标题 Char1"/>
    <w:basedOn w:val="a0"/>
    <w:rsid w:val="003018A2"/>
    <w:rPr>
      <w:rFonts w:asciiTheme="majorHAnsi" w:hAnsiTheme="majorHAnsi" w:cstheme="majorBidi"/>
      <w:b/>
      <w:bCs/>
      <w:kern w:val="2"/>
      <w:sz w:val="32"/>
      <w:szCs w:val="32"/>
    </w:rPr>
  </w:style>
  <w:style w:type="character" w:styleId="af3">
    <w:name w:val="annotation reference"/>
    <w:locked/>
    <w:rsid w:val="003018A2"/>
    <w:rPr>
      <w:sz w:val="21"/>
      <w:szCs w:val="21"/>
    </w:rPr>
  </w:style>
  <w:style w:type="character" w:customStyle="1" w:styleId="Char8">
    <w:name w:val="文档结构图 Char"/>
    <w:link w:val="af4"/>
    <w:rsid w:val="003018A2"/>
    <w:rPr>
      <w:rFonts w:ascii="宋体"/>
      <w:kern w:val="2"/>
      <w:sz w:val="18"/>
      <w:szCs w:val="18"/>
    </w:rPr>
  </w:style>
  <w:style w:type="paragraph" w:styleId="af4">
    <w:name w:val="Document Map"/>
    <w:basedOn w:val="a"/>
    <w:link w:val="Char8"/>
    <w:locked/>
    <w:rsid w:val="003018A2"/>
    <w:rPr>
      <w:rFonts w:ascii="宋体" w:cs="Times New Roman"/>
      <w:sz w:val="18"/>
      <w:szCs w:val="18"/>
    </w:rPr>
  </w:style>
  <w:style w:type="character" w:customStyle="1" w:styleId="Char13">
    <w:name w:val="文档结构图 Char1"/>
    <w:basedOn w:val="a0"/>
    <w:rsid w:val="003018A2"/>
    <w:rPr>
      <w:rFonts w:ascii="宋体" w:cs="Calibri"/>
      <w:kern w:val="2"/>
      <w:sz w:val="18"/>
      <w:szCs w:val="18"/>
    </w:rPr>
  </w:style>
  <w:style w:type="paragraph" w:customStyle="1" w:styleId="Default">
    <w:name w:val="Default"/>
    <w:rsid w:val="003018A2"/>
    <w:pPr>
      <w:widowControl w:val="0"/>
      <w:autoSpaceDE w:val="0"/>
      <w:autoSpaceDN w:val="0"/>
      <w:adjustRightInd w:val="0"/>
    </w:pPr>
    <w:rPr>
      <w:rFonts w:ascii="宋体" w:hAnsi="宋体" w:cs="宋体"/>
      <w:color w:val="000000"/>
      <w:sz w:val="24"/>
      <w:szCs w:val="24"/>
    </w:rPr>
  </w:style>
  <w:style w:type="paragraph" w:customStyle="1" w:styleId="21">
    <w:name w:val="列出段落2"/>
    <w:basedOn w:val="a"/>
    <w:uiPriority w:val="34"/>
    <w:qFormat/>
    <w:rsid w:val="003018A2"/>
    <w:pPr>
      <w:ind w:firstLineChars="200" w:firstLine="420"/>
    </w:pPr>
    <w:rPr>
      <w:rFonts w:cs="Times New Roman"/>
      <w:szCs w:val="24"/>
    </w:rPr>
  </w:style>
  <w:style w:type="character" w:customStyle="1" w:styleId="Char14">
    <w:name w:val="正文文本 Char1"/>
    <w:basedOn w:val="a0"/>
    <w:rsid w:val="003018A2"/>
    <w:rPr>
      <w:kern w:val="2"/>
      <w:sz w:val="28"/>
      <w:szCs w:val="22"/>
    </w:rPr>
  </w:style>
  <w:style w:type="paragraph" w:styleId="TOC">
    <w:name w:val="TOC Heading"/>
    <w:basedOn w:val="1"/>
    <w:next w:val="a"/>
    <w:uiPriority w:val="39"/>
    <w:qFormat/>
    <w:rsid w:val="003018A2"/>
    <w:pPr>
      <w:keepLines/>
      <w:widowControl/>
      <w:tabs>
        <w:tab w:val="num" w:pos="720"/>
      </w:tabs>
      <w:spacing w:before="480" w:line="276" w:lineRule="auto"/>
      <w:ind w:left="720" w:hanging="720"/>
      <w:jc w:val="left"/>
      <w:outlineLvl w:val="9"/>
    </w:pPr>
    <w:rPr>
      <w:rFonts w:ascii="Cambria" w:hAnsi="Cambria"/>
      <w:b/>
      <w:bCs/>
      <w:color w:val="365F91"/>
      <w:kern w:val="0"/>
    </w:rPr>
  </w:style>
  <w:style w:type="paragraph" w:styleId="af5">
    <w:name w:val="annotation text"/>
    <w:basedOn w:val="a"/>
    <w:link w:val="Char9"/>
    <w:locked/>
    <w:rsid w:val="003018A2"/>
    <w:pPr>
      <w:jc w:val="left"/>
    </w:pPr>
    <w:rPr>
      <w:rFonts w:cs="Times New Roman"/>
      <w:szCs w:val="24"/>
    </w:rPr>
  </w:style>
  <w:style w:type="character" w:customStyle="1" w:styleId="Char9">
    <w:name w:val="批注文字 Char"/>
    <w:basedOn w:val="a0"/>
    <w:link w:val="af5"/>
    <w:rsid w:val="003018A2"/>
    <w:rPr>
      <w:kern w:val="2"/>
      <w:sz w:val="21"/>
      <w:szCs w:val="24"/>
    </w:rPr>
  </w:style>
  <w:style w:type="paragraph" w:styleId="22">
    <w:name w:val="toc 2"/>
    <w:basedOn w:val="a"/>
    <w:next w:val="a"/>
    <w:uiPriority w:val="39"/>
    <w:rsid w:val="003018A2"/>
    <w:pPr>
      <w:ind w:leftChars="200" w:left="420"/>
    </w:pPr>
    <w:rPr>
      <w:rFonts w:cs="Times New Roman"/>
      <w:szCs w:val="24"/>
    </w:rPr>
  </w:style>
  <w:style w:type="paragraph" w:styleId="af6">
    <w:name w:val="Normal Indent"/>
    <w:basedOn w:val="a"/>
    <w:uiPriority w:val="99"/>
    <w:locked/>
    <w:rsid w:val="003018A2"/>
    <w:pPr>
      <w:ind w:firstLine="420"/>
    </w:pPr>
    <w:rPr>
      <w:rFonts w:ascii="Times New Roman" w:hAnsi="Times New Roman" w:cs="Times New Roman"/>
      <w:szCs w:val="20"/>
    </w:rPr>
  </w:style>
  <w:style w:type="paragraph" w:styleId="31">
    <w:name w:val="toc 3"/>
    <w:basedOn w:val="a"/>
    <w:next w:val="a"/>
    <w:uiPriority w:val="39"/>
    <w:rsid w:val="003018A2"/>
    <w:pPr>
      <w:ind w:leftChars="400" w:left="840"/>
    </w:pPr>
    <w:rPr>
      <w:rFonts w:cs="Times New Roman"/>
      <w:szCs w:val="24"/>
    </w:rPr>
  </w:style>
  <w:style w:type="character" w:customStyle="1" w:styleId="Char15">
    <w:name w:val="正文首行缩进 Char1"/>
    <w:basedOn w:val="Char14"/>
    <w:rsid w:val="003018A2"/>
    <w:rPr>
      <w:kern w:val="2"/>
      <w:sz w:val="28"/>
      <w:szCs w:val="22"/>
    </w:rPr>
  </w:style>
  <w:style w:type="character" w:customStyle="1" w:styleId="Char16">
    <w:name w:val="批注框文本 Char1"/>
    <w:basedOn w:val="a0"/>
    <w:rsid w:val="003018A2"/>
    <w:rPr>
      <w:kern w:val="2"/>
      <w:sz w:val="18"/>
      <w:szCs w:val="18"/>
    </w:rPr>
  </w:style>
  <w:style w:type="paragraph" w:customStyle="1" w:styleId="Style2">
    <w:name w:val="_Style 2"/>
    <w:basedOn w:val="a"/>
    <w:uiPriority w:val="34"/>
    <w:qFormat/>
    <w:rsid w:val="003018A2"/>
    <w:pPr>
      <w:ind w:firstLineChars="200" w:firstLine="420"/>
    </w:pPr>
    <w:rPr>
      <w:rFonts w:ascii="Cambria" w:hAnsi="Cambria" w:cs="Times New Roman"/>
      <w:sz w:val="24"/>
      <w:szCs w:val="24"/>
    </w:rPr>
  </w:style>
  <w:style w:type="paragraph" w:styleId="13">
    <w:name w:val="toc 1"/>
    <w:basedOn w:val="a"/>
    <w:next w:val="a"/>
    <w:uiPriority w:val="39"/>
    <w:rsid w:val="003018A2"/>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27335">
      <w:marLeft w:val="0"/>
      <w:marRight w:val="0"/>
      <w:marTop w:val="0"/>
      <w:marBottom w:val="0"/>
      <w:divBdr>
        <w:top w:val="none" w:sz="0" w:space="0" w:color="auto"/>
        <w:left w:val="none" w:sz="0" w:space="0" w:color="auto"/>
        <w:bottom w:val="none" w:sz="0" w:space="0" w:color="auto"/>
        <w:right w:val="none" w:sz="0" w:space="0" w:color="auto"/>
      </w:divBdr>
    </w:div>
    <w:div w:id="731927336">
      <w:marLeft w:val="0"/>
      <w:marRight w:val="0"/>
      <w:marTop w:val="0"/>
      <w:marBottom w:val="0"/>
      <w:divBdr>
        <w:top w:val="none" w:sz="0" w:space="0" w:color="auto"/>
        <w:left w:val="none" w:sz="0" w:space="0" w:color="auto"/>
        <w:bottom w:val="none" w:sz="0" w:space="0" w:color="auto"/>
        <w:right w:val="none" w:sz="0" w:space="0" w:color="auto"/>
      </w:divBdr>
    </w:div>
    <w:div w:id="731927337">
      <w:marLeft w:val="0"/>
      <w:marRight w:val="0"/>
      <w:marTop w:val="0"/>
      <w:marBottom w:val="0"/>
      <w:divBdr>
        <w:top w:val="none" w:sz="0" w:space="0" w:color="auto"/>
        <w:left w:val="none" w:sz="0" w:space="0" w:color="auto"/>
        <w:bottom w:val="none" w:sz="0" w:space="0" w:color="auto"/>
        <w:right w:val="none" w:sz="0" w:space="0" w:color="auto"/>
      </w:divBdr>
    </w:div>
    <w:div w:id="731927338">
      <w:marLeft w:val="0"/>
      <w:marRight w:val="0"/>
      <w:marTop w:val="0"/>
      <w:marBottom w:val="0"/>
      <w:divBdr>
        <w:top w:val="none" w:sz="0" w:space="0" w:color="auto"/>
        <w:left w:val="none" w:sz="0" w:space="0" w:color="auto"/>
        <w:bottom w:val="none" w:sz="0" w:space="0" w:color="auto"/>
        <w:right w:val="none" w:sz="0" w:space="0" w:color="auto"/>
      </w:divBdr>
    </w:div>
    <w:div w:id="731927339">
      <w:marLeft w:val="0"/>
      <w:marRight w:val="0"/>
      <w:marTop w:val="0"/>
      <w:marBottom w:val="0"/>
      <w:divBdr>
        <w:top w:val="none" w:sz="0" w:space="0" w:color="auto"/>
        <w:left w:val="none" w:sz="0" w:space="0" w:color="auto"/>
        <w:bottom w:val="none" w:sz="0" w:space="0" w:color="auto"/>
        <w:right w:val="none" w:sz="0" w:space="0" w:color="auto"/>
      </w:divBdr>
    </w:div>
    <w:div w:id="731927340">
      <w:marLeft w:val="0"/>
      <w:marRight w:val="0"/>
      <w:marTop w:val="0"/>
      <w:marBottom w:val="0"/>
      <w:divBdr>
        <w:top w:val="none" w:sz="0" w:space="0" w:color="auto"/>
        <w:left w:val="none" w:sz="0" w:space="0" w:color="auto"/>
        <w:bottom w:val="none" w:sz="0" w:space="0" w:color="auto"/>
        <w:right w:val="none" w:sz="0" w:space="0" w:color="auto"/>
      </w:divBdr>
    </w:div>
    <w:div w:id="731927341">
      <w:marLeft w:val="0"/>
      <w:marRight w:val="0"/>
      <w:marTop w:val="0"/>
      <w:marBottom w:val="0"/>
      <w:divBdr>
        <w:top w:val="none" w:sz="0" w:space="0" w:color="auto"/>
        <w:left w:val="none" w:sz="0" w:space="0" w:color="auto"/>
        <w:bottom w:val="none" w:sz="0" w:space="0" w:color="auto"/>
        <w:right w:val="none" w:sz="0" w:space="0" w:color="auto"/>
      </w:divBdr>
    </w:div>
    <w:div w:id="731927342">
      <w:marLeft w:val="0"/>
      <w:marRight w:val="0"/>
      <w:marTop w:val="0"/>
      <w:marBottom w:val="0"/>
      <w:divBdr>
        <w:top w:val="none" w:sz="0" w:space="0" w:color="auto"/>
        <w:left w:val="none" w:sz="0" w:space="0" w:color="auto"/>
        <w:bottom w:val="none" w:sz="0" w:space="0" w:color="auto"/>
        <w:right w:val="none" w:sz="0" w:space="0" w:color="auto"/>
      </w:divBdr>
    </w:div>
    <w:div w:id="731927343">
      <w:marLeft w:val="0"/>
      <w:marRight w:val="0"/>
      <w:marTop w:val="0"/>
      <w:marBottom w:val="0"/>
      <w:divBdr>
        <w:top w:val="none" w:sz="0" w:space="0" w:color="auto"/>
        <w:left w:val="none" w:sz="0" w:space="0" w:color="auto"/>
        <w:bottom w:val="none" w:sz="0" w:space="0" w:color="auto"/>
        <w:right w:val="none" w:sz="0" w:space="0" w:color="auto"/>
      </w:divBdr>
    </w:div>
    <w:div w:id="731927344">
      <w:marLeft w:val="0"/>
      <w:marRight w:val="0"/>
      <w:marTop w:val="0"/>
      <w:marBottom w:val="0"/>
      <w:divBdr>
        <w:top w:val="none" w:sz="0" w:space="0" w:color="auto"/>
        <w:left w:val="none" w:sz="0" w:space="0" w:color="auto"/>
        <w:bottom w:val="none" w:sz="0" w:space="0" w:color="auto"/>
        <w:right w:val="none" w:sz="0" w:space="0" w:color="auto"/>
      </w:divBdr>
    </w:div>
    <w:div w:id="731927345">
      <w:marLeft w:val="0"/>
      <w:marRight w:val="0"/>
      <w:marTop w:val="0"/>
      <w:marBottom w:val="0"/>
      <w:divBdr>
        <w:top w:val="none" w:sz="0" w:space="0" w:color="auto"/>
        <w:left w:val="none" w:sz="0" w:space="0" w:color="auto"/>
        <w:bottom w:val="none" w:sz="0" w:space="0" w:color="auto"/>
        <w:right w:val="none" w:sz="0" w:space="0" w:color="auto"/>
      </w:divBdr>
    </w:div>
    <w:div w:id="731927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zw.gov.cn/login/index.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91FF-68CC-4735-97C7-630D11E1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39</Pages>
  <Words>2299</Words>
  <Characters>13105</Characters>
  <Application>Microsoft Office Word</Application>
  <DocSecurity>0</DocSecurity>
  <Lines>109</Lines>
  <Paragraphs>30</Paragraphs>
  <ScaleCrop>false</ScaleCrop>
  <Company>China</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询价文件</dc:title>
  <dc:creator>赵风麟</dc:creator>
  <cp:lastModifiedBy>吴衡</cp:lastModifiedBy>
  <cp:revision>49</cp:revision>
  <cp:lastPrinted>2020-06-03T07:21:00Z</cp:lastPrinted>
  <dcterms:created xsi:type="dcterms:W3CDTF">2020-06-11T02:40:00Z</dcterms:created>
  <dcterms:modified xsi:type="dcterms:W3CDTF">2020-06-18T06:43:00Z</dcterms:modified>
</cp:coreProperties>
</file>