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方正黑体_GBK" w:hAnsi="宋体" w:eastAsia="方正黑体_GBK" w:cs="Times New Roman"/>
          <w:color w:val="auto"/>
          <w:spacing w:val="80"/>
          <w:sz w:val="112"/>
          <w:szCs w:val="112"/>
        </w:rPr>
      </w:pPr>
    </w:p>
    <w:p>
      <w:pPr>
        <w:jc w:val="center"/>
        <w:outlineLvl w:val="0"/>
        <w:rPr>
          <w:rFonts w:ascii="方正黑体_GBK" w:hAnsi="宋体" w:eastAsia="方正黑体_GBK" w:cs="Times New Roman"/>
          <w:color w:val="auto"/>
          <w:spacing w:val="80"/>
          <w:sz w:val="112"/>
          <w:szCs w:val="112"/>
        </w:rPr>
      </w:pPr>
      <w:r>
        <w:rPr>
          <w:rFonts w:hint="eastAsia" w:ascii="方正黑体_GBK" w:hAnsi="宋体" w:eastAsia="方正黑体_GBK" w:cs="方正黑体_GBK"/>
          <w:color w:val="auto"/>
          <w:spacing w:val="80"/>
          <w:sz w:val="112"/>
          <w:szCs w:val="112"/>
          <w:lang w:eastAsia="zh-CN"/>
        </w:rPr>
        <w:t>询价</w:t>
      </w:r>
      <w:r>
        <w:rPr>
          <w:rFonts w:hint="eastAsia" w:ascii="方正黑体_GBK" w:hAnsi="宋体" w:eastAsia="方正黑体_GBK" w:cs="方正黑体_GBK"/>
          <w:color w:val="auto"/>
          <w:spacing w:val="80"/>
          <w:sz w:val="112"/>
          <w:szCs w:val="112"/>
        </w:rPr>
        <w:t>文件</w:t>
      </w:r>
    </w:p>
    <w:p>
      <w:pPr>
        <w:spacing w:line="700" w:lineRule="exact"/>
        <w:jc w:val="center"/>
        <w:rPr>
          <w:rFonts w:ascii="黑体" w:eastAsia="黑体" w:cs="Times New Roman"/>
          <w:color w:val="auto"/>
          <w:sz w:val="32"/>
          <w:szCs w:val="32"/>
        </w:rPr>
      </w:pPr>
      <w:r>
        <w:rPr>
          <w:rFonts w:hint="eastAsia" w:ascii="黑体" w:eastAsia="黑体" w:cs="黑体"/>
          <w:color w:val="auto"/>
          <w:sz w:val="32"/>
          <w:szCs w:val="32"/>
        </w:rPr>
        <w:t>（项目编号：</w:t>
      </w:r>
      <w:r>
        <w:rPr>
          <w:rFonts w:ascii="黑体" w:eastAsia="黑体" w:cs="黑体"/>
          <w:color w:val="auto"/>
          <w:sz w:val="32"/>
          <w:szCs w:val="32"/>
        </w:rPr>
        <w:t>BNQHXYY20</w:t>
      </w:r>
      <w:r>
        <w:rPr>
          <w:rFonts w:hint="eastAsia" w:ascii="黑体" w:eastAsia="黑体" w:cs="黑体"/>
          <w:color w:val="auto"/>
          <w:sz w:val="32"/>
          <w:szCs w:val="32"/>
          <w:lang w:val="en-US" w:eastAsia="zh-CN"/>
        </w:rPr>
        <w:t>23038</w:t>
      </w:r>
      <w:r>
        <w:rPr>
          <w:rFonts w:hint="eastAsia" w:ascii="黑体" w:eastAsia="黑体" w:cs="黑体"/>
          <w:color w:val="auto"/>
          <w:sz w:val="32"/>
          <w:szCs w:val="32"/>
        </w:rPr>
        <w:t>）</w:t>
      </w:r>
    </w:p>
    <w:p>
      <w:pPr>
        <w:spacing w:line="700" w:lineRule="exact"/>
        <w:jc w:val="center"/>
        <w:rPr>
          <w:rFonts w:ascii="黑体" w:eastAsia="黑体" w:cs="Times New Roman"/>
          <w:color w:val="auto"/>
          <w:sz w:val="32"/>
          <w:szCs w:val="32"/>
        </w:rPr>
      </w:pPr>
    </w:p>
    <w:p>
      <w:pPr>
        <w:spacing w:line="700" w:lineRule="exact"/>
        <w:jc w:val="center"/>
        <w:rPr>
          <w:rFonts w:ascii="黑体" w:eastAsia="黑体" w:cs="Times New Roman"/>
          <w:color w:val="auto"/>
          <w:sz w:val="32"/>
          <w:szCs w:val="32"/>
        </w:rPr>
      </w:pPr>
    </w:p>
    <w:p>
      <w:pPr>
        <w:spacing w:line="700" w:lineRule="exact"/>
        <w:ind w:firstLine="1749" w:firstLineChars="486"/>
        <w:rPr>
          <w:rFonts w:ascii="方正小标宋_GBK" w:hAnsi="宋体" w:eastAsia="方正小标宋_GBK" w:cs="Times New Roman"/>
          <w:color w:val="auto"/>
          <w:sz w:val="36"/>
          <w:szCs w:val="36"/>
        </w:rPr>
      </w:pPr>
    </w:p>
    <w:p>
      <w:pPr>
        <w:spacing w:line="700" w:lineRule="exact"/>
        <w:ind w:firstLine="1749" w:firstLineChars="486"/>
        <w:rPr>
          <w:rFonts w:ascii="方正小标宋_GBK" w:hAnsi="宋体" w:eastAsia="方正小标宋_GBK" w:cs="Times New Roman"/>
          <w:color w:val="auto"/>
          <w:sz w:val="36"/>
          <w:szCs w:val="36"/>
        </w:rPr>
      </w:pPr>
    </w:p>
    <w:p>
      <w:pPr>
        <w:spacing w:line="700" w:lineRule="exact"/>
        <w:ind w:firstLine="1749" w:firstLineChars="486"/>
        <w:rPr>
          <w:rFonts w:ascii="方正小标宋_GBK" w:hAnsi="宋体" w:eastAsia="方正小标宋_GBK" w:cs="Times New Roman"/>
          <w:color w:val="auto"/>
          <w:sz w:val="36"/>
          <w:szCs w:val="36"/>
        </w:rPr>
      </w:pPr>
    </w:p>
    <w:p>
      <w:pPr>
        <w:spacing w:line="700" w:lineRule="exact"/>
        <w:ind w:firstLine="1749" w:firstLineChars="486"/>
        <w:rPr>
          <w:rFonts w:ascii="方正小标宋_GBK" w:hAnsi="宋体" w:eastAsia="方正小标宋_GBK" w:cs="Times New Roman"/>
          <w:color w:val="auto"/>
          <w:sz w:val="36"/>
          <w:szCs w:val="36"/>
        </w:rPr>
      </w:pPr>
    </w:p>
    <w:p>
      <w:pPr>
        <w:spacing w:line="700" w:lineRule="exact"/>
        <w:ind w:firstLine="1800" w:firstLineChars="500"/>
        <w:rPr>
          <w:rFonts w:hint="eastAsia" w:ascii="方正小标宋_GBK" w:hAnsi="宋体" w:eastAsia="方正小标宋_GBK" w:cs="方正小标宋_GBK"/>
          <w:color w:val="auto"/>
          <w:sz w:val="36"/>
          <w:szCs w:val="36"/>
          <w:lang w:val="en-US" w:eastAsia="zh-CN"/>
        </w:rPr>
      </w:pPr>
      <w:r>
        <w:rPr>
          <w:rFonts w:hint="eastAsia" w:ascii="方正小标宋_GBK" w:hAnsi="宋体" w:eastAsia="方正小标宋_GBK" w:cs="方正小标宋_GBK"/>
          <w:color w:val="auto"/>
          <w:sz w:val="36"/>
          <w:szCs w:val="36"/>
        </w:rPr>
        <w:t>项目名称：</w:t>
      </w:r>
      <w:r>
        <w:rPr>
          <w:rFonts w:hint="eastAsia" w:ascii="方正小标宋_GBK" w:hAnsi="宋体" w:eastAsia="方正小标宋_GBK" w:cs="方正小标宋_GBK"/>
          <w:color w:val="auto"/>
          <w:sz w:val="36"/>
          <w:szCs w:val="36"/>
          <w:lang w:eastAsia="zh-CN"/>
        </w:rPr>
        <w:t>新增物业外包</w:t>
      </w:r>
      <w:r>
        <w:rPr>
          <w:rFonts w:hint="eastAsia" w:ascii="方正小标宋_GBK" w:hAnsi="宋体" w:eastAsia="方正小标宋_GBK" w:cs="方正小标宋_GBK"/>
          <w:color w:val="auto"/>
          <w:sz w:val="36"/>
          <w:szCs w:val="36"/>
          <w:lang w:val="en-US" w:eastAsia="zh-CN"/>
        </w:rPr>
        <w:t>服务</w:t>
      </w:r>
    </w:p>
    <w:p>
      <w:pPr>
        <w:spacing w:line="700" w:lineRule="exact"/>
        <w:ind w:firstLine="1800" w:firstLineChars="500"/>
        <w:rPr>
          <w:rFonts w:ascii="方正小标宋_GBK" w:hAnsi="宋体" w:eastAsia="方正小标宋_GBK" w:cs="Times New Roman"/>
          <w:color w:val="auto"/>
          <w:sz w:val="36"/>
          <w:szCs w:val="36"/>
        </w:rPr>
      </w:pPr>
      <w:r>
        <w:rPr>
          <w:rFonts w:hint="eastAsia" w:ascii="方正小标宋_GBK" w:hAnsi="宋体" w:eastAsia="方正小标宋_GBK" w:cs="方正小标宋_GBK"/>
          <w:color w:val="auto"/>
          <w:sz w:val="36"/>
          <w:szCs w:val="36"/>
        </w:rPr>
        <w:t>采购单位：重庆市巴南区第二人民医院</w:t>
      </w:r>
    </w:p>
    <w:p>
      <w:pPr>
        <w:spacing w:line="720" w:lineRule="exact"/>
        <w:jc w:val="center"/>
        <w:outlineLvl w:val="0"/>
        <w:rPr>
          <w:rFonts w:ascii="方正黑体_GBK" w:hAnsi="宋体" w:eastAsia="方正黑体_GBK" w:cs="Times New Roman"/>
          <w:color w:val="auto"/>
          <w:sz w:val="48"/>
          <w:szCs w:val="48"/>
        </w:rPr>
      </w:pPr>
    </w:p>
    <w:p>
      <w:pPr>
        <w:spacing w:line="720" w:lineRule="exact"/>
        <w:jc w:val="both"/>
        <w:outlineLvl w:val="0"/>
        <w:rPr>
          <w:rFonts w:ascii="方正黑体_GBK" w:hAnsi="宋体" w:eastAsia="方正黑体_GBK" w:cs="Times New Roman"/>
          <w:color w:val="auto"/>
          <w:sz w:val="48"/>
          <w:szCs w:val="48"/>
        </w:rPr>
      </w:pPr>
    </w:p>
    <w:p>
      <w:pPr>
        <w:spacing w:line="720" w:lineRule="exact"/>
        <w:jc w:val="both"/>
        <w:outlineLvl w:val="0"/>
        <w:rPr>
          <w:rFonts w:ascii="方正黑体_GBK" w:hAnsi="宋体" w:eastAsia="方正黑体_GBK" w:cs="Times New Roman"/>
          <w:color w:val="auto"/>
          <w:sz w:val="48"/>
          <w:szCs w:val="48"/>
        </w:rPr>
      </w:pPr>
    </w:p>
    <w:p>
      <w:pPr>
        <w:pStyle w:val="6"/>
        <w:rPr>
          <w:color w:val="auto"/>
        </w:rPr>
      </w:pPr>
    </w:p>
    <w:p>
      <w:pPr>
        <w:spacing w:line="720" w:lineRule="exact"/>
        <w:jc w:val="center"/>
        <w:outlineLvl w:val="0"/>
        <w:rPr>
          <w:rFonts w:ascii="方正黑体_GBK" w:eastAsia="方正黑体_GBK" w:cs="Times New Roman"/>
          <w:color w:val="auto"/>
          <w:sz w:val="44"/>
          <w:szCs w:val="44"/>
        </w:rPr>
      </w:pPr>
      <w:r>
        <w:rPr>
          <w:rFonts w:hint="eastAsia" w:ascii="方正黑体_GBK" w:hAnsi="宋体" w:eastAsia="方正黑体_GBK" w:cs="方正黑体_GBK"/>
          <w:color w:val="auto"/>
          <w:sz w:val="48"/>
          <w:szCs w:val="48"/>
        </w:rPr>
        <w:t>二〇</w:t>
      </w:r>
      <w:r>
        <w:rPr>
          <w:rFonts w:hint="eastAsia" w:ascii="方正黑体_GBK" w:hAnsi="宋体" w:eastAsia="方正黑体_GBK" w:cs="方正黑体_GBK"/>
          <w:color w:val="auto"/>
          <w:sz w:val="48"/>
          <w:szCs w:val="48"/>
          <w:lang w:eastAsia="zh-CN"/>
        </w:rPr>
        <w:t>二三</w:t>
      </w:r>
      <w:r>
        <w:rPr>
          <w:rFonts w:hint="eastAsia" w:ascii="方正黑体_GBK" w:hAnsi="宋体" w:eastAsia="方正黑体_GBK" w:cs="方正黑体_GBK"/>
          <w:color w:val="auto"/>
          <w:sz w:val="48"/>
          <w:szCs w:val="48"/>
        </w:rPr>
        <w:t>年</w:t>
      </w:r>
      <w:r>
        <w:rPr>
          <w:rFonts w:hint="eastAsia" w:ascii="方正黑体_GBK" w:hAnsi="宋体" w:eastAsia="方正黑体_GBK" w:cs="方正黑体_GBK"/>
          <w:color w:val="auto"/>
          <w:sz w:val="48"/>
          <w:szCs w:val="48"/>
          <w:lang w:val="en-US" w:eastAsia="zh-CN"/>
        </w:rPr>
        <w:t>十</w:t>
      </w:r>
      <w:r>
        <w:rPr>
          <w:rFonts w:hint="eastAsia" w:ascii="方正黑体_GBK" w:hAnsi="宋体" w:eastAsia="方正黑体_GBK" w:cs="方正黑体_GBK"/>
          <w:color w:val="auto"/>
          <w:sz w:val="48"/>
          <w:szCs w:val="48"/>
        </w:rPr>
        <w:t>月</w:t>
      </w:r>
    </w:p>
    <w:p>
      <w:pPr>
        <w:keepNext w:val="0"/>
        <w:keepLines w:val="0"/>
        <w:pageBreakBefore w:val="0"/>
        <w:widowControl w:val="0"/>
        <w:numPr>
          <w:ilvl w:val="0"/>
          <w:numId w:val="1"/>
        </w:numPr>
        <w:kinsoku/>
        <w:wordWrap/>
        <w:overflowPunct/>
        <w:topLinePunct w:val="0"/>
        <w:autoSpaceDE/>
        <w:autoSpaceDN/>
        <w:bidi w:val="0"/>
        <w:snapToGrid w:val="0"/>
        <w:spacing w:line="500" w:lineRule="exact"/>
        <w:textAlignment w:val="auto"/>
        <w:rPr>
          <w:rFonts w:ascii="黑体" w:hAnsi="黑体" w:eastAsia="黑体" w:cs="Times New Roman"/>
          <w:color w:val="auto"/>
          <w:sz w:val="32"/>
          <w:szCs w:val="32"/>
        </w:rPr>
      </w:pPr>
      <w:r>
        <w:rPr>
          <w:rFonts w:hint="eastAsia" w:ascii="黑体" w:hAnsi="黑体" w:eastAsia="黑体" w:cs="黑体"/>
          <w:color w:val="auto"/>
          <w:sz w:val="32"/>
          <w:szCs w:val="32"/>
        </w:rPr>
        <w:t>采购项目</w:t>
      </w:r>
    </w:p>
    <w:p>
      <w:pPr>
        <w:keepNext w:val="0"/>
        <w:keepLines w:val="0"/>
        <w:pageBreakBefore w:val="0"/>
        <w:widowControl w:val="0"/>
        <w:kinsoku/>
        <w:wordWrap/>
        <w:overflowPunct/>
        <w:topLinePunct w:val="0"/>
        <w:autoSpaceDE/>
        <w:autoSpaceDN/>
        <w:bidi w:val="0"/>
        <w:adjustRightInd w:val="0"/>
        <w:spacing w:line="500" w:lineRule="exact"/>
        <w:ind w:firstLine="707" w:firstLineChars="221"/>
        <w:textAlignment w:val="auto"/>
        <w:rPr>
          <w:rFonts w:ascii="仿宋_GB2312" w:hAnsi="Times New Roman" w:eastAsia="仿宋_GB2312" w:cs="Times New Roman"/>
          <w:color w:val="auto"/>
          <w:sz w:val="32"/>
          <w:szCs w:val="32"/>
        </w:rPr>
      </w:pPr>
      <w:r>
        <w:rPr>
          <w:rFonts w:hint="eastAsia" w:ascii="仿宋_GB2312" w:hAnsi="黑体" w:eastAsia="仿宋_GB2312" w:cs="仿宋_GB2312"/>
          <w:color w:val="auto"/>
          <w:sz w:val="32"/>
          <w:szCs w:val="32"/>
        </w:rPr>
        <w:t>重庆市巴南区第二人民医院</w:t>
      </w:r>
      <w:r>
        <w:rPr>
          <w:rFonts w:hint="eastAsia" w:ascii="仿宋_GB2312" w:hAnsi="黑体" w:eastAsia="仿宋_GB2312" w:cs="仿宋_GB2312"/>
          <w:color w:val="auto"/>
          <w:sz w:val="32"/>
          <w:szCs w:val="32"/>
          <w:lang w:val="en-US" w:eastAsia="zh-CN"/>
        </w:rPr>
        <w:t>因实际需求，须增加采购物业服务</w:t>
      </w:r>
      <w:r>
        <w:rPr>
          <w:rFonts w:hint="eastAsia" w:ascii="仿宋_GB2312" w:hAnsi="黑体" w:eastAsia="仿宋_GB2312" w:cs="仿宋_GB2312"/>
          <w:color w:val="auto"/>
          <w:sz w:val="32"/>
          <w:szCs w:val="32"/>
        </w:rPr>
        <w:t>，项目编</w:t>
      </w:r>
      <w:r>
        <w:rPr>
          <w:rFonts w:hint="eastAsia" w:ascii="仿宋_GB2312" w:hAnsi="黑体" w:eastAsia="仿宋_GB2312" w:cs="仿宋_GB2312"/>
          <w:color w:val="auto"/>
          <w:sz w:val="32"/>
          <w:szCs w:val="32"/>
          <w:lang w:eastAsia="zh-CN"/>
        </w:rPr>
        <w:t>号</w:t>
      </w:r>
      <w:r>
        <w:rPr>
          <w:rFonts w:ascii="仿宋_GB2312" w:hAnsi="黑体" w:eastAsia="仿宋_GB2312" w:cs="仿宋_GB2312"/>
          <w:color w:val="auto"/>
          <w:sz w:val="32"/>
          <w:szCs w:val="32"/>
        </w:rPr>
        <w:t>BNQHXYY20</w:t>
      </w:r>
      <w:r>
        <w:rPr>
          <w:rFonts w:hint="eastAsia" w:ascii="仿宋_GB2312" w:hAnsi="黑体" w:eastAsia="仿宋_GB2312" w:cs="仿宋_GB2312"/>
          <w:color w:val="auto"/>
          <w:sz w:val="32"/>
          <w:szCs w:val="32"/>
          <w:lang w:val="en-US" w:eastAsia="zh-CN"/>
        </w:rPr>
        <w:t>23</w:t>
      </w:r>
      <w:r>
        <w:rPr>
          <w:rFonts w:hint="eastAsia" w:ascii="仿宋_GB2312" w:hAnsi="黑体" w:eastAsia="仿宋_GB2312" w:cs="仿宋_GB2312"/>
          <w:color w:val="auto"/>
          <w:sz w:val="32"/>
          <w:szCs w:val="32"/>
        </w:rPr>
        <w:t>0</w:t>
      </w:r>
      <w:r>
        <w:rPr>
          <w:rFonts w:hint="eastAsia" w:ascii="仿宋_GB2312" w:hAnsi="黑体" w:eastAsia="仿宋_GB2312" w:cs="仿宋_GB2312"/>
          <w:color w:val="auto"/>
          <w:sz w:val="32"/>
          <w:szCs w:val="32"/>
          <w:lang w:val="en-US" w:eastAsia="zh-CN"/>
        </w:rPr>
        <w:t>38</w:t>
      </w:r>
      <w:r>
        <w:rPr>
          <w:rFonts w:hint="eastAsia" w:ascii="仿宋_GB2312" w:hAnsi="宋体" w:eastAsia="仿宋_GB2312" w:cs="仿宋_GB2312"/>
          <w:color w:val="auto"/>
          <w:sz w:val="32"/>
          <w:szCs w:val="32"/>
        </w:rPr>
        <w:t>，</w:t>
      </w:r>
      <w:r>
        <w:rPr>
          <w:rFonts w:hint="eastAsia" w:ascii="仿宋_GB2312" w:hAnsi="Times New Roman" w:eastAsia="仿宋_GB2312" w:cs="仿宋_GB2312"/>
          <w:color w:val="auto"/>
          <w:sz w:val="32"/>
          <w:szCs w:val="32"/>
        </w:rPr>
        <w:t>最高限价为人民币</w:t>
      </w:r>
      <w:r>
        <w:rPr>
          <w:rFonts w:hint="eastAsia" w:ascii="仿宋_GB2312" w:hAnsi="Times New Roman" w:eastAsia="仿宋_GB2312" w:cs="仿宋_GB2312"/>
          <w:color w:val="auto"/>
          <w:sz w:val="32"/>
          <w:szCs w:val="32"/>
          <w:lang w:val="en-US" w:eastAsia="zh-CN"/>
        </w:rPr>
        <w:t>14.16</w:t>
      </w:r>
      <w:r>
        <w:rPr>
          <w:rFonts w:hint="eastAsia" w:ascii="仿宋_GB2312" w:hAnsi="Times New Roman"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仿宋_GB2312"/>
          <w:color w:val="auto"/>
          <w:sz w:val="32"/>
          <w:szCs w:val="32"/>
        </w:rPr>
        <w:t>上述项目实施内容及相关要求详见</w:t>
      </w:r>
      <w:r>
        <w:rPr>
          <w:rFonts w:hint="eastAsia" w:ascii="仿宋_GB2312" w:hAnsi="Times New Roman" w:eastAsia="仿宋_GB2312" w:cs="仿宋_GB2312"/>
          <w:color w:val="auto"/>
          <w:sz w:val="32"/>
          <w:szCs w:val="32"/>
          <w:lang w:eastAsia="zh-CN"/>
        </w:rPr>
        <w:t>本文件第八条“</w:t>
      </w:r>
      <w:r>
        <w:rPr>
          <w:rFonts w:hint="eastAsia" w:ascii="仿宋_GB2312" w:hAnsi="Times New Roman" w:eastAsia="仿宋_GB2312" w:cs="仿宋_GB2312"/>
          <w:color w:val="auto"/>
          <w:sz w:val="32"/>
          <w:szCs w:val="32"/>
          <w:lang w:val="en-US" w:eastAsia="zh-CN"/>
        </w:rPr>
        <w:t>服务要求</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黑体" w:hAnsi="黑体" w:eastAsia="黑体" w:cs="Times New Roman"/>
          <w:color w:val="auto"/>
          <w:sz w:val="32"/>
          <w:szCs w:val="32"/>
          <w:lang w:eastAsia="zh-CN"/>
        </w:rPr>
      </w:pPr>
      <w:r>
        <w:rPr>
          <w:rFonts w:ascii="黑体" w:hAnsi="黑体" w:eastAsia="黑体" w:cs="黑体"/>
          <w:color w:val="auto"/>
          <w:sz w:val="32"/>
          <w:szCs w:val="32"/>
        </w:rPr>
        <w:t xml:space="preserve">    </w:t>
      </w: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资金来源</w:t>
      </w: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ascii="黑体" w:hAnsi="黑体" w:eastAsia="黑体" w:cs="黑体"/>
          <w:color w:val="auto"/>
          <w:sz w:val="32"/>
          <w:szCs w:val="32"/>
        </w:rPr>
      </w:pPr>
      <w:r>
        <w:rPr>
          <w:rFonts w:hint="eastAsia" w:ascii="仿宋_GB2312" w:hAnsi="Times New Roman" w:eastAsia="仿宋_GB2312" w:cs="仿宋_GB2312"/>
          <w:color w:val="auto"/>
          <w:sz w:val="32"/>
          <w:szCs w:val="32"/>
          <w:lang w:eastAsia="zh-CN"/>
        </w:rPr>
        <w:t>自筹</w:t>
      </w:r>
      <w:r>
        <w:rPr>
          <w:rFonts w:ascii="黑体" w:hAnsi="黑体" w:eastAsia="黑体" w:cs="黑体"/>
          <w:color w:val="auto"/>
          <w:sz w:val="32"/>
          <w:szCs w:val="32"/>
        </w:rPr>
        <w:t xml:space="preserve">   </w:t>
      </w:r>
    </w:p>
    <w:p>
      <w:pPr>
        <w:pStyle w:val="15"/>
        <w:numPr>
          <w:ilvl w:val="0"/>
          <w:numId w:val="0"/>
        </w:numPr>
        <w:tabs>
          <w:tab w:val="clear" w:pos="1260"/>
          <w:tab w:val="clear" w:pos="1685"/>
          <w:tab w:val="clear" w:pos="8400"/>
        </w:tabs>
        <w:ind w:left="660" w:leftChars="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有关</w:t>
      </w:r>
      <w:r>
        <w:rPr>
          <w:rFonts w:hint="eastAsia" w:ascii="黑体" w:hAnsi="黑体" w:eastAsia="黑体" w:cs="黑体"/>
          <w:color w:val="auto"/>
          <w:sz w:val="32"/>
          <w:szCs w:val="32"/>
          <w:lang w:eastAsia="zh-CN"/>
        </w:rPr>
        <w:t>说明</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hint="eastAsia" w:ascii="方正仿宋_GBK" w:hAnsi="Times New Roman" w:eastAsia="方正仿宋_GBK" w:cs="仿宋_GB2312"/>
          <w:color w:val="auto"/>
          <w:sz w:val="32"/>
          <w:szCs w:val="32"/>
          <w:lang w:val="en-US" w:eastAsia="zh-CN"/>
        </w:rPr>
      </w:pPr>
      <w:r>
        <w:rPr>
          <w:rFonts w:hint="eastAsia" w:ascii="方正仿宋_GBK" w:hAnsi="Times New Roman" w:eastAsia="方正仿宋_GBK" w:cs="仿宋_GB2312"/>
          <w:color w:val="auto"/>
          <w:sz w:val="32"/>
          <w:szCs w:val="32"/>
        </w:rPr>
        <w:t xml:space="preserve">（一） </w:t>
      </w:r>
      <w:r>
        <w:rPr>
          <w:rFonts w:hint="eastAsia" w:ascii="方正仿宋_GBK" w:hAnsi="Times New Roman" w:eastAsia="方正仿宋_GBK" w:cs="仿宋_GB2312"/>
          <w:color w:val="auto"/>
          <w:sz w:val="32"/>
          <w:szCs w:val="32"/>
          <w:lang w:val="en-US" w:eastAsia="zh-CN"/>
        </w:rPr>
        <w:t>报名方式</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hint="eastAsia" w:ascii="方正仿宋_GBK" w:hAnsi="Times New Roman" w:eastAsia="方正仿宋_GBK" w:cs="仿宋_GB2312"/>
          <w:color w:val="auto"/>
          <w:sz w:val="32"/>
          <w:szCs w:val="32"/>
        </w:rPr>
      </w:pPr>
      <w:r>
        <w:rPr>
          <w:rFonts w:hint="eastAsia" w:ascii="方正仿宋_GBK" w:hAnsi="Times New Roman" w:eastAsia="方正仿宋_GBK" w:cs="仿宋_GB2312"/>
          <w:color w:val="auto"/>
          <w:sz w:val="32"/>
          <w:szCs w:val="32"/>
        </w:rPr>
        <w:t>1.拟参与</w:t>
      </w:r>
      <w:r>
        <w:rPr>
          <w:rFonts w:hint="eastAsia" w:ascii="方正仿宋_GBK" w:hAnsi="Times New Roman" w:eastAsia="方正仿宋_GBK" w:cs="仿宋_GB2312"/>
          <w:color w:val="auto"/>
          <w:sz w:val="32"/>
          <w:szCs w:val="32"/>
          <w:lang w:eastAsia="zh-CN"/>
        </w:rPr>
        <w:t>询价</w:t>
      </w:r>
      <w:r>
        <w:rPr>
          <w:rFonts w:hint="eastAsia" w:ascii="方正仿宋_GBK" w:hAnsi="Times New Roman" w:eastAsia="方正仿宋_GBK" w:cs="仿宋_GB2312"/>
          <w:color w:val="auto"/>
          <w:sz w:val="32"/>
          <w:szCs w:val="32"/>
        </w:rPr>
        <w:t>的</w:t>
      </w:r>
      <w:r>
        <w:rPr>
          <w:rFonts w:hint="eastAsia" w:ascii="方正仿宋_GBK" w:hAnsi="Times New Roman" w:eastAsia="方正仿宋_GBK" w:cs="仿宋_GB2312"/>
          <w:color w:val="auto"/>
          <w:sz w:val="32"/>
          <w:szCs w:val="32"/>
          <w:lang w:val="en-US" w:eastAsia="zh-CN"/>
        </w:rPr>
        <w:t>供应商</w:t>
      </w:r>
      <w:r>
        <w:rPr>
          <w:rFonts w:hint="eastAsia" w:ascii="方正仿宋_GBK" w:hAnsi="Times New Roman" w:eastAsia="方正仿宋_GBK" w:cs="仿宋_GB2312"/>
          <w:color w:val="auto"/>
          <w:sz w:val="32"/>
          <w:szCs w:val="32"/>
        </w:rPr>
        <w:t>通过</w:t>
      </w:r>
      <w:r>
        <w:rPr>
          <w:rFonts w:hint="eastAsia" w:ascii="方正仿宋_GBK" w:hAnsi="Times New Roman" w:eastAsia="方正仿宋_GBK" w:cs="仿宋_GB2312"/>
          <w:color w:val="auto"/>
          <w:sz w:val="32"/>
          <w:szCs w:val="32"/>
        </w:rPr>
        <w:fldChar w:fldCharType="begin"/>
      </w:r>
      <w:r>
        <w:rPr>
          <w:rFonts w:hint="eastAsia" w:ascii="方正仿宋_GBK" w:hAnsi="Times New Roman" w:eastAsia="方正仿宋_GBK" w:cs="仿宋_GB2312"/>
          <w:color w:val="auto"/>
          <w:sz w:val="32"/>
          <w:szCs w:val="32"/>
        </w:rPr>
        <w:instrText xml:space="preserve"> HYPERLINK "http://www.bnzw.gov.cn/login/index.aspx" \t "_blank" </w:instrText>
      </w:r>
      <w:r>
        <w:rPr>
          <w:rFonts w:hint="eastAsia" w:ascii="方正仿宋_GBK" w:hAnsi="Times New Roman" w:eastAsia="方正仿宋_GBK" w:cs="仿宋_GB2312"/>
          <w:color w:val="auto"/>
          <w:sz w:val="32"/>
          <w:szCs w:val="32"/>
        </w:rPr>
        <w:fldChar w:fldCharType="separate"/>
      </w:r>
      <w:r>
        <w:rPr>
          <w:rFonts w:hint="eastAsia" w:ascii="方正仿宋_GBK" w:hAnsi="Times New Roman" w:eastAsia="方正仿宋_GBK" w:cs="仿宋_GB2312"/>
          <w:color w:val="auto"/>
          <w:sz w:val="32"/>
          <w:szCs w:val="32"/>
        </w:rPr>
        <w:t>重庆市巴南区第二人民医院网站</w:t>
      </w:r>
      <w:r>
        <w:rPr>
          <w:rFonts w:hint="eastAsia" w:ascii="方正仿宋_GBK" w:hAnsi="Times New Roman" w:eastAsia="方正仿宋_GBK" w:cs="仿宋_GB2312"/>
          <w:color w:val="auto"/>
          <w:sz w:val="32"/>
          <w:szCs w:val="32"/>
        </w:rPr>
        <w:fldChar w:fldCharType="end"/>
      </w:r>
      <w:r>
        <w:rPr>
          <w:rFonts w:hint="eastAsia" w:ascii="方正仿宋_GBK" w:hAnsi="Times New Roman" w:eastAsia="方正仿宋_GBK" w:cs="仿宋_GB2312"/>
          <w:color w:val="auto"/>
          <w:sz w:val="32"/>
          <w:szCs w:val="32"/>
          <w:lang w:val="en-US" w:eastAsia="zh-CN"/>
        </w:rPr>
        <w:t>（http://www.cqhxyy.com/）</w:t>
      </w:r>
      <w:r>
        <w:rPr>
          <w:rFonts w:hint="eastAsia" w:ascii="方正仿宋_GBK" w:hAnsi="Times New Roman" w:eastAsia="方正仿宋_GBK" w:cs="仿宋_GB2312"/>
          <w:color w:val="auto"/>
          <w:sz w:val="32"/>
          <w:szCs w:val="32"/>
        </w:rPr>
        <w:t>获取本项</w:t>
      </w:r>
      <w:r>
        <w:rPr>
          <w:rFonts w:hint="eastAsia" w:ascii="方正仿宋_GBK" w:hAnsi="Times New Roman" w:eastAsia="方正仿宋_GBK" w:cs="仿宋_GB2312"/>
          <w:color w:val="auto"/>
          <w:sz w:val="32"/>
          <w:szCs w:val="32"/>
          <w:lang w:val="en-US" w:eastAsia="zh-CN"/>
        </w:rPr>
        <w:t>目询价</w:t>
      </w:r>
      <w:r>
        <w:rPr>
          <w:rFonts w:hint="eastAsia" w:ascii="方正仿宋_GBK" w:hAnsi="Times New Roman" w:eastAsia="方正仿宋_GBK" w:cs="仿宋_GB2312"/>
          <w:color w:val="auto"/>
          <w:sz w:val="32"/>
          <w:szCs w:val="32"/>
        </w:rPr>
        <w:t>文件（不提供现场发售）。</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hint="eastAsia" w:ascii="方正仿宋_GBK" w:hAnsi="Times New Roman" w:eastAsia="方正仿宋_GBK" w:cs="仿宋_GB2312"/>
          <w:color w:val="auto"/>
          <w:sz w:val="32"/>
          <w:szCs w:val="32"/>
          <w:lang w:val="en-US" w:eastAsia="zh-CN"/>
        </w:rPr>
      </w:pPr>
      <w:r>
        <w:rPr>
          <w:rFonts w:hint="eastAsia" w:ascii="方正仿宋_GBK" w:hAnsi="Times New Roman" w:eastAsia="方正仿宋_GBK" w:cs="仿宋_GB2312"/>
          <w:color w:val="auto"/>
          <w:sz w:val="32"/>
          <w:szCs w:val="32"/>
          <w:lang w:val="en-US" w:eastAsia="zh-CN"/>
        </w:rPr>
        <w:t>2.</w:t>
      </w:r>
      <w:r>
        <w:rPr>
          <w:rFonts w:hint="eastAsia" w:ascii="方正仿宋_GBK" w:hAnsi="Times New Roman" w:eastAsia="方正仿宋_GBK" w:cs="仿宋_GB2312"/>
          <w:color w:val="auto"/>
          <w:sz w:val="32"/>
          <w:szCs w:val="32"/>
        </w:rPr>
        <w:t>拟参选的</w:t>
      </w:r>
      <w:r>
        <w:rPr>
          <w:rFonts w:hint="eastAsia" w:ascii="方正仿宋_GBK" w:hAnsi="Times New Roman" w:eastAsia="方正仿宋_GBK" w:cs="仿宋_GB2312"/>
          <w:color w:val="auto"/>
          <w:sz w:val="32"/>
          <w:szCs w:val="32"/>
          <w:lang w:val="en-US" w:eastAsia="zh-CN"/>
        </w:rPr>
        <w:t>供应商报名获取询价文书</w:t>
      </w:r>
      <w:r>
        <w:rPr>
          <w:rFonts w:hint="eastAsia" w:ascii="方正仿宋_GBK" w:hAnsi="Times New Roman" w:eastAsia="方正仿宋_GBK" w:cs="仿宋_GB2312"/>
          <w:color w:val="auto"/>
          <w:sz w:val="32"/>
          <w:szCs w:val="32"/>
        </w:rPr>
        <w:t>后均视为已知晓所有</w:t>
      </w:r>
      <w:r>
        <w:rPr>
          <w:rFonts w:hint="eastAsia" w:ascii="方正仿宋_GBK" w:hAnsi="Times New Roman" w:eastAsia="方正仿宋_GBK" w:cs="仿宋_GB2312"/>
          <w:color w:val="auto"/>
          <w:sz w:val="32"/>
          <w:szCs w:val="32"/>
          <w:lang w:eastAsia="zh-CN"/>
        </w:rPr>
        <w:t>询价</w:t>
      </w:r>
      <w:r>
        <w:rPr>
          <w:rFonts w:hint="eastAsia" w:ascii="方正仿宋_GBK" w:hAnsi="Times New Roman" w:eastAsia="方正仿宋_GBK" w:cs="仿宋_GB2312"/>
          <w:color w:val="auto"/>
          <w:sz w:val="32"/>
          <w:szCs w:val="32"/>
        </w:rPr>
        <w:t>实质性内容，</w:t>
      </w:r>
      <w:r>
        <w:rPr>
          <w:rFonts w:hint="eastAsia" w:ascii="方正仿宋_GBK" w:hAnsi="Times New Roman" w:eastAsia="方正仿宋_GBK" w:cs="仿宋_GB2312"/>
          <w:color w:val="auto"/>
          <w:sz w:val="32"/>
          <w:szCs w:val="32"/>
          <w:lang w:val="en-US" w:eastAsia="zh-CN"/>
        </w:rPr>
        <w:t>且认同相关要求。</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hint="default" w:ascii="方正仿宋_GBK" w:hAnsi="Times New Roman" w:eastAsia="方正仿宋_GBK" w:cs="仿宋_GB2312"/>
          <w:color w:val="auto"/>
          <w:sz w:val="32"/>
          <w:szCs w:val="32"/>
          <w:lang w:val="en-US" w:eastAsia="zh-CN"/>
        </w:rPr>
      </w:pPr>
      <w:r>
        <w:rPr>
          <w:rFonts w:hint="eastAsia" w:ascii="方正仿宋_GBK" w:hAnsi="Times New Roman" w:eastAsia="方正仿宋_GBK" w:cs="仿宋_GB2312"/>
          <w:color w:val="auto"/>
          <w:sz w:val="32"/>
          <w:szCs w:val="32"/>
        </w:rPr>
        <w:t>（</w:t>
      </w:r>
      <w:r>
        <w:rPr>
          <w:rFonts w:hint="eastAsia" w:ascii="方正仿宋_GBK" w:hAnsi="Times New Roman" w:eastAsia="方正仿宋_GBK" w:cs="仿宋_GB2312"/>
          <w:color w:val="auto"/>
          <w:sz w:val="32"/>
          <w:szCs w:val="32"/>
          <w:lang w:eastAsia="zh-CN"/>
        </w:rPr>
        <w:t>二</w:t>
      </w:r>
      <w:r>
        <w:rPr>
          <w:rFonts w:hint="eastAsia" w:ascii="方正仿宋_GBK" w:hAnsi="Times New Roman" w:eastAsia="方正仿宋_GBK" w:cs="仿宋_GB2312"/>
          <w:color w:val="auto"/>
          <w:sz w:val="32"/>
          <w:szCs w:val="32"/>
        </w:rPr>
        <w:t>）</w:t>
      </w:r>
      <w:r>
        <w:rPr>
          <w:rFonts w:hint="eastAsia" w:ascii="方正仿宋_GBK" w:hAnsi="Times New Roman" w:eastAsia="方正仿宋_GBK" w:cs="仿宋_GB2312"/>
          <w:color w:val="auto"/>
          <w:sz w:val="32"/>
          <w:szCs w:val="32"/>
          <w:lang w:val="en-US" w:eastAsia="zh-CN"/>
        </w:rPr>
        <w:t>响应</w:t>
      </w:r>
      <w:r>
        <w:rPr>
          <w:rFonts w:hint="eastAsia" w:ascii="方正仿宋_GBK" w:hAnsi="Times New Roman" w:eastAsia="方正仿宋_GBK" w:cs="仿宋_GB2312"/>
          <w:color w:val="auto"/>
          <w:sz w:val="32"/>
          <w:szCs w:val="32"/>
        </w:rPr>
        <w:t>文</w:t>
      </w:r>
      <w:r>
        <w:rPr>
          <w:rFonts w:hint="eastAsia" w:ascii="方正仿宋_GBK" w:hAnsi="Times New Roman" w:eastAsia="方正仿宋_GBK" w:cs="仿宋_GB2312"/>
          <w:color w:val="auto"/>
          <w:sz w:val="32"/>
          <w:szCs w:val="32"/>
          <w:lang w:val="en-US" w:eastAsia="zh-CN"/>
        </w:rPr>
        <w:t>书</w:t>
      </w:r>
      <w:r>
        <w:rPr>
          <w:rFonts w:hint="eastAsia" w:ascii="方正仿宋_GBK" w:hAnsi="Times New Roman" w:eastAsia="方正仿宋_GBK" w:cs="仿宋_GB2312"/>
          <w:color w:val="auto"/>
          <w:sz w:val="32"/>
          <w:szCs w:val="32"/>
        </w:rPr>
        <w:t>递交时间：</w:t>
      </w:r>
      <w:r>
        <w:rPr>
          <w:rFonts w:hint="eastAsia" w:ascii="方正仿宋_GBK" w:hAnsi="Times New Roman" w:eastAsia="方正仿宋_GBK" w:cs="仿宋_GB2312"/>
          <w:color w:val="FF0000"/>
          <w:sz w:val="32"/>
          <w:szCs w:val="32"/>
        </w:rPr>
        <w:t>202</w:t>
      </w:r>
      <w:r>
        <w:rPr>
          <w:rFonts w:hint="eastAsia" w:ascii="方正仿宋_GBK" w:hAnsi="Times New Roman" w:eastAsia="方正仿宋_GBK" w:cs="仿宋_GB2312"/>
          <w:color w:val="FF0000"/>
          <w:sz w:val="32"/>
          <w:szCs w:val="32"/>
          <w:lang w:val="en-US" w:eastAsia="zh-CN"/>
        </w:rPr>
        <w:t>3</w:t>
      </w:r>
      <w:r>
        <w:rPr>
          <w:rFonts w:hint="eastAsia" w:ascii="方正仿宋_GBK" w:hAnsi="Times New Roman" w:eastAsia="方正仿宋_GBK" w:cs="仿宋_GB2312"/>
          <w:color w:val="FF0000"/>
          <w:sz w:val="32"/>
          <w:szCs w:val="32"/>
        </w:rPr>
        <w:t>年</w:t>
      </w:r>
      <w:r>
        <w:rPr>
          <w:rFonts w:hint="eastAsia" w:ascii="方正仿宋_GBK" w:hAnsi="Times New Roman" w:eastAsia="方正仿宋_GBK" w:cs="仿宋_GB2312"/>
          <w:color w:val="FF0000"/>
          <w:sz w:val="32"/>
          <w:szCs w:val="32"/>
          <w:lang w:val="en-US" w:eastAsia="zh-CN"/>
        </w:rPr>
        <w:t>10</w:t>
      </w:r>
      <w:r>
        <w:rPr>
          <w:rFonts w:hint="eastAsia" w:ascii="方正仿宋_GBK" w:hAnsi="Times New Roman" w:eastAsia="方正仿宋_GBK" w:cs="仿宋_GB2312"/>
          <w:color w:val="FF0000"/>
          <w:sz w:val="32"/>
          <w:szCs w:val="32"/>
        </w:rPr>
        <w:t>月</w:t>
      </w:r>
      <w:r>
        <w:rPr>
          <w:rFonts w:hint="eastAsia" w:ascii="方正仿宋_GBK" w:hAnsi="Times New Roman" w:eastAsia="方正仿宋_GBK" w:cs="仿宋_GB2312"/>
          <w:color w:val="FF0000"/>
          <w:sz w:val="32"/>
          <w:szCs w:val="32"/>
          <w:lang w:val="en-US" w:eastAsia="zh-CN"/>
        </w:rPr>
        <w:t>10</w:t>
      </w:r>
      <w:r>
        <w:rPr>
          <w:rFonts w:hint="eastAsia" w:ascii="方正仿宋_GBK" w:hAnsi="Times New Roman" w:eastAsia="方正仿宋_GBK" w:cs="仿宋_GB2312"/>
          <w:color w:val="FF0000"/>
          <w:sz w:val="32"/>
          <w:szCs w:val="32"/>
        </w:rPr>
        <w:t>日北京时间</w:t>
      </w:r>
      <w:r>
        <w:rPr>
          <w:rFonts w:hint="eastAsia" w:ascii="方正仿宋_GBK" w:hAnsi="Times New Roman" w:eastAsia="方正仿宋_GBK" w:cs="仿宋_GB2312"/>
          <w:color w:val="FF0000"/>
          <w:sz w:val="32"/>
          <w:szCs w:val="32"/>
          <w:lang w:val="en-US" w:eastAsia="zh-CN"/>
        </w:rPr>
        <w:t>14</w:t>
      </w:r>
      <w:r>
        <w:rPr>
          <w:rFonts w:hint="eastAsia" w:ascii="方正仿宋_GBK" w:hAnsi="Times New Roman" w:eastAsia="方正仿宋_GBK" w:cs="仿宋_GB2312"/>
          <w:color w:val="FF0000"/>
          <w:sz w:val="32"/>
          <w:szCs w:val="32"/>
        </w:rPr>
        <w:t>:</w:t>
      </w:r>
      <w:r>
        <w:rPr>
          <w:rFonts w:hint="eastAsia" w:ascii="方正仿宋_GBK" w:hAnsi="Times New Roman" w:eastAsia="方正仿宋_GBK" w:cs="仿宋_GB2312"/>
          <w:color w:val="FF0000"/>
          <w:sz w:val="32"/>
          <w:szCs w:val="32"/>
          <w:lang w:val="en-US" w:eastAsia="zh-CN"/>
        </w:rPr>
        <w:t>00</w:t>
      </w:r>
      <w:r>
        <w:rPr>
          <w:rFonts w:hint="eastAsia" w:ascii="方正仿宋_GBK" w:hAnsi="Times New Roman" w:eastAsia="方正仿宋_GBK" w:cs="仿宋_GB2312"/>
          <w:color w:val="FF0000"/>
          <w:sz w:val="32"/>
          <w:szCs w:val="32"/>
        </w:rPr>
        <w:t>—</w:t>
      </w:r>
      <w:r>
        <w:rPr>
          <w:rFonts w:hint="eastAsia" w:ascii="方正仿宋_GBK" w:hAnsi="Times New Roman" w:eastAsia="方正仿宋_GBK" w:cs="仿宋_GB2312"/>
          <w:color w:val="FF0000"/>
          <w:sz w:val="32"/>
          <w:szCs w:val="32"/>
          <w:lang w:val="en-US" w:eastAsia="zh-CN"/>
        </w:rPr>
        <w:t>14</w:t>
      </w:r>
      <w:r>
        <w:rPr>
          <w:rFonts w:hint="eastAsia" w:ascii="方正仿宋_GBK" w:hAnsi="Times New Roman" w:eastAsia="方正仿宋_GBK" w:cs="仿宋_GB2312"/>
          <w:color w:val="FF0000"/>
          <w:sz w:val="32"/>
          <w:szCs w:val="32"/>
        </w:rPr>
        <w:t>:</w:t>
      </w:r>
      <w:r>
        <w:rPr>
          <w:rFonts w:hint="eastAsia" w:ascii="方正仿宋_GBK" w:hAnsi="Times New Roman" w:eastAsia="方正仿宋_GBK" w:cs="仿宋_GB2312"/>
          <w:color w:val="FF0000"/>
          <w:sz w:val="32"/>
          <w:szCs w:val="32"/>
          <w:lang w:val="en-US" w:eastAsia="zh-CN"/>
        </w:rPr>
        <w:t>3</w:t>
      </w:r>
      <w:r>
        <w:rPr>
          <w:rFonts w:hint="eastAsia" w:ascii="方正仿宋_GBK" w:hAnsi="Times New Roman" w:eastAsia="方正仿宋_GBK" w:cs="仿宋_GB2312"/>
          <w:color w:val="FF0000"/>
          <w:sz w:val="32"/>
          <w:szCs w:val="32"/>
        </w:rPr>
        <w:t>0</w:t>
      </w:r>
      <w:r>
        <w:rPr>
          <w:rFonts w:hint="eastAsia" w:ascii="方正仿宋_GBK" w:hAnsi="Times New Roman" w:eastAsia="方正仿宋_GBK" w:cs="仿宋_GB2312"/>
          <w:color w:val="auto"/>
          <w:sz w:val="32"/>
          <w:szCs w:val="32"/>
          <w:lang w:eastAsia="zh-CN"/>
        </w:rPr>
        <w:t>；</w:t>
      </w:r>
      <w:r>
        <w:rPr>
          <w:rFonts w:hint="eastAsia" w:ascii="方正仿宋_GBK" w:hAnsi="Times New Roman" w:eastAsia="方正仿宋_GBK" w:cs="仿宋_GB2312"/>
          <w:color w:val="auto"/>
          <w:sz w:val="32"/>
          <w:szCs w:val="32"/>
          <w:lang w:val="en-US" w:eastAsia="zh-CN"/>
        </w:rPr>
        <w:t>递交地点：重庆市巴南区第二人民医院采购办公室。</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hint="eastAsia" w:ascii="方正仿宋_GBK" w:hAnsi="Times New Roman" w:eastAsia="方正仿宋_GBK" w:cs="仿宋_GB2312"/>
          <w:color w:val="auto"/>
          <w:sz w:val="32"/>
          <w:szCs w:val="32"/>
        </w:rPr>
      </w:pPr>
      <w:r>
        <w:rPr>
          <w:rFonts w:hint="eastAsia" w:ascii="方正仿宋_GBK" w:hAnsi="Times New Roman" w:eastAsia="方正仿宋_GBK" w:cs="仿宋_GB2312"/>
          <w:color w:val="auto"/>
          <w:sz w:val="32"/>
          <w:szCs w:val="32"/>
        </w:rPr>
        <w:t>（</w:t>
      </w:r>
      <w:r>
        <w:rPr>
          <w:rFonts w:hint="eastAsia" w:ascii="方正仿宋_GBK" w:hAnsi="Times New Roman" w:eastAsia="方正仿宋_GBK" w:cs="仿宋_GB2312"/>
          <w:color w:val="auto"/>
          <w:sz w:val="32"/>
          <w:szCs w:val="32"/>
          <w:lang w:eastAsia="zh-CN"/>
        </w:rPr>
        <w:t>三</w:t>
      </w:r>
      <w:r>
        <w:rPr>
          <w:rFonts w:hint="eastAsia" w:ascii="方正仿宋_GBK" w:hAnsi="Times New Roman" w:eastAsia="方正仿宋_GBK" w:cs="仿宋_GB2312"/>
          <w:color w:val="auto"/>
          <w:sz w:val="32"/>
          <w:szCs w:val="32"/>
        </w:rPr>
        <w:t>）</w:t>
      </w:r>
      <w:r>
        <w:rPr>
          <w:rFonts w:hint="eastAsia" w:ascii="方正仿宋_GBK" w:hAnsi="Times New Roman" w:eastAsia="方正仿宋_GBK" w:cs="仿宋_GB2312"/>
          <w:color w:val="auto"/>
          <w:sz w:val="32"/>
          <w:szCs w:val="32"/>
          <w:lang w:eastAsia="zh-CN"/>
        </w:rPr>
        <w:t>询价</w:t>
      </w:r>
      <w:r>
        <w:rPr>
          <w:rFonts w:hint="eastAsia" w:ascii="方正仿宋_GBK" w:hAnsi="Times New Roman" w:eastAsia="方正仿宋_GBK" w:cs="仿宋_GB2312"/>
          <w:color w:val="auto"/>
          <w:sz w:val="32"/>
          <w:szCs w:val="32"/>
        </w:rPr>
        <w:t>地点：重庆市巴南区第二人民医院</w:t>
      </w:r>
      <w:r>
        <w:rPr>
          <w:rFonts w:hint="eastAsia" w:ascii="方正仿宋_GBK" w:hAnsi="Times New Roman" w:eastAsia="方正仿宋_GBK" w:cs="仿宋_GB2312"/>
          <w:color w:val="auto"/>
          <w:sz w:val="32"/>
          <w:szCs w:val="32"/>
          <w:lang w:val="en-US" w:eastAsia="zh-CN"/>
        </w:rPr>
        <w:t>临时办公用房</w:t>
      </w:r>
      <w:r>
        <w:rPr>
          <w:rFonts w:hint="eastAsia" w:ascii="方正仿宋_GBK" w:hAnsi="Times New Roman" w:eastAsia="方正仿宋_GBK" w:cs="仿宋_GB2312"/>
          <w:color w:val="auto"/>
          <w:sz w:val="32"/>
          <w:szCs w:val="32"/>
        </w:rPr>
        <w:t>会议室。</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hint="eastAsia" w:ascii="方正仿宋_GBK" w:hAnsi="Times New Roman" w:eastAsia="方正仿宋_GBK" w:cs="仿宋_GB2312"/>
          <w:color w:val="auto"/>
          <w:sz w:val="32"/>
          <w:szCs w:val="32"/>
          <w:lang w:val="en-US" w:eastAsia="zh-CN"/>
        </w:rPr>
      </w:pPr>
      <w:r>
        <w:rPr>
          <w:rFonts w:hint="eastAsia" w:ascii="方正仿宋_GBK" w:hAnsi="Times New Roman" w:eastAsia="方正仿宋_GBK" w:cs="仿宋_GB2312"/>
          <w:color w:val="auto"/>
          <w:sz w:val="32"/>
          <w:szCs w:val="32"/>
        </w:rPr>
        <w:t>（</w:t>
      </w:r>
      <w:r>
        <w:rPr>
          <w:rFonts w:hint="eastAsia" w:ascii="方正仿宋_GBK" w:hAnsi="Times New Roman" w:eastAsia="方正仿宋_GBK" w:cs="仿宋_GB2312"/>
          <w:color w:val="auto"/>
          <w:sz w:val="32"/>
          <w:szCs w:val="32"/>
          <w:lang w:eastAsia="zh-CN"/>
        </w:rPr>
        <w:t>四</w:t>
      </w:r>
      <w:r>
        <w:rPr>
          <w:rFonts w:hint="eastAsia" w:ascii="方正仿宋_GBK" w:hAnsi="Times New Roman" w:eastAsia="方正仿宋_GBK" w:cs="仿宋_GB2312"/>
          <w:color w:val="auto"/>
          <w:sz w:val="32"/>
          <w:szCs w:val="32"/>
        </w:rPr>
        <w:t>）</w:t>
      </w:r>
      <w:r>
        <w:rPr>
          <w:rFonts w:hint="eastAsia" w:ascii="方正仿宋_GBK" w:hAnsi="Times New Roman" w:eastAsia="方正仿宋_GBK" w:cs="仿宋_GB2312"/>
          <w:color w:val="auto"/>
          <w:sz w:val="32"/>
          <w:szCs w:val="32"/>
          <w:lang w:eastAsia="zh-CN"/>
        </w:rPr>
        <w:t>询价</w:t>
      </w:r>
      <w:r>
        <w:rPr>
          <w:rFonts w:hint="eastAsia" w:ascii="方正仿宋_GBK" w:hAnsi="Times New Roman" w:eastAsia="方正仿宋_GBK" w:cs="仿宋_GB2312"/>
          <w:color w:val="auto"/>
          <w:sz w:val="32"/>
          <w:szCs w:val="32"/>
        </w:rPr>
        <w:t>时间：</w:t>
      </w:r>
      <w:r>
        <w:rPr>
          <w:rFonts w:hint="eastAsia" w:ascii="方正仿宋_GBK" w:hAnsi="Times New Roman" w:eastAsia="方正仿宋_GBK" w:cs="仿宋_GB2312"/>
          <w:color w:val="FF0000"/>
          <w:sz w:val="32"/>
          <w:szCs w:val="32"/>
        </w:rPr>
        <w:t>202</w:t>
      </w:r>
      <w:r>
        <w:rPr>
          <w:rFonts w:hint="eastAsia" w:ascii="方正仿宋_GBK" w:hAnsi="Times New Roman" w:eastAsia="方正仿宋_GBK" w:cs="仿宋_GB2312"/>
          <w:color w:val="FF0000"/>
          <w:sz w:val="32"/>
          <w:szCs w:val="32"/>
          <w:lang w:val="en-US" w:eastAsia="zh-CN"/>
        </w:rPr>
        <w:t>3</w:t>
      </w:r>
      <w:r>
        <w:rPr>
          <w:rFonts w:hint="eastAsia" w:ascii="方正仿宋_GBK" w:hAnsi="Times New Roman" w:eastAsia="方正仿宋_GBK" w:cs="仿宋_GB2312"/>
          <w:color w:val="FF0000"/>
          <w:sz w:val="32"/>
          <w:szCs w:val="32"/>
        </w:rPr>
        <w:t>年</w:t>
      </w:r>
      <w:r>
        <w:rPr>
          <w:rFonts w:hint="eastAsia" w:ascii="方正仿宋_GBK" w:hAnsi="Times New Roman" w:eastAsia="方正仿宋_GBK" w:cs="仿宋_GB2312"/>
          <w:color w:val="FF0000"/>
          <w:sz w:val="32"/>
          <w:szCs w:val="32"/>
          <w:lang w:val="en-US" w:eastAsia="zh-CN"/>
        </w:rPr>
        <w:t>10</w:t>
      </w:r>
      <w:r>
        <w:rPr>
          <w:rFonts w:hint="eastAsia" w:ascii="方正仿宋_GBK" w:hAnsi="Times New Roman" w:eastAsia="方正仿宋_GBK" w:cs="仿宋_GB2312"/>
          <w:color w:val="FF0000"/>
          <w:sz w:val="32"/>
          <w:szCs w:val="32"/>
        </w:rPr>
        <w:t>月</w:t>
      </w:r>
      <w:r>
        <w:rPr>
          <w:rFonts w:hint="eastAsia" w:ascii="方正仿宋_GBK" w:hAnsi="Times New Roman" w:eastAsia="方正仿宋_GBK" w:cs="仿宋_GB2312"/>
          <w:color w:val="FF0000"/>
          <w:sz w:val="32"/>
          <w:szCs w:val="32"/>
          <w:lang w:val="en-US" w:eastAsia="zh-CN"/>
        </w:rPr>
        <w:t>10</w:t>
      </w:r>
      <w:r>
        <w:rPr>
          <w:rFonts w:hint="eastAsia" w:ascii="方正仿宋_GBK" w:hAnsi="Times New Roman" w:eastAsia="方正仿宋_GBK" w:cs="仿宋_GB2312"/>
          <w:color w:val="FF0000"/>
          <w:sz w:val="32"/>
          <w:szCs w:val="32"/>
        </w:rPr>
        <w:t>日北京时间</w:t>
      </w:r>
      <w:r>
        <w:rPr>
          <w:rFonts w:hint="eastAsia" w:ascii="方正仿宋_GBK" w:hAnsi="Times New Roman" w:eastAsia="方正仿宋_GBK" w:cs="仿宋_GB2312"/>
          <w:color w:val="FF0000"/>
          <w:sz w:val="32"/>
          <w:szCs w:val="32"/>
          <w:lang w:val="en-US" w:eastAsia="zh-CN"/>
        </w:rPr>
        <w:t>14:30时</w:t>
      </w:r>
      <w:r>
        <w:rPr>
          <w:rFonts w:hint="eastAsia" w:ascii="方正仿宋_GBK" w:hAnsi="Times New Roman" w:eastAsia="方正仿宋_GBK" w:cs="仿宋_GB2312"/>
          <w:color w:val="FF0000"/>
          <w:sz w:val="32"/>
          <w:szCs w:val="32"/>
        </w:rPr>
        <w:t>。</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hint="eastAsia" w:ascii="方正仿宋_GBK" w:hAnsi="Times New Roman" w:eastAsia="方正仿宋_GBK" w:cs="仿宋_GB2312"/>
          <w:color w:val="auto"/>
          <w:sz w:val="32"/>
          <w:szCs w:val="32"/>
          <w:lang w:val="en-US" w:eastAsia="zh-CN"/>
        </w:rPr>
      </w:pPr>
      <w:r>
        <w:rPr>
          <w:rFonts w:hint="eastAsia" w:ascii="方正仿宋_GBK" w:hAnsi="Times New Roman" w:eastAsia="方正仿宋_GBK" w:cs="仿宋_GB2312"/>
          <w:color w:val="auto"/>
          <w:sz w:val="32"/>
          <w:szCs w:val="32"/>
          <w:lang w:val="en-US" w:eastAsia="zh-CN"/>
        </w:rPr>
        <w:t>（五）其他</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hint="eastAsia" w:ascii="黑体" w:hAnsi="黑体" w:eastAsia="黑体" w:cs="黑体"/>
          <w:color w:val="auto"/>
          <w:sz w:val="32"/>
          <w:szCs w:val="32"/>
          <w:lang w:eastAsia="zh-CN"/>
        </w:rPr>
      </w:pPr>
      <w:r>
        <w:rPr>
          <w:rFonts w:hint="eastAsia" w:ascii="方正仿宋_GBK" w:hAnsi="Times New Roman" w:eastAsia="方正仿宋_GBK" w:cs="仿宋_GB2312"/>
          <w:color w:val="auto"/>
          <w:sz w:val="32"/>
          <w:szCs w:val="32"/>
          <w:lang w:val="en-US" w:eastAsia="zh-CN"/>
        </w:rPr>
        <w:t>本项目不接受联合体招标。</w:t>
      </w: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ascii="黑体" w:hAnsi="黑体" w:eastAsia="黑体" w:cs="Times New Roman"/>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询价</w:t>
      </w:r>
      <w:r>
        <w:rPr>
          <w:rFonts w:hint="eastAsia" w:ascii="黑体" w:hAnsi="黑体" w:eastAsia="黑体" w:cs="黑体"/>
          <w:color w:val="auto"/>
          <w:sz w:val="32"/>
          <w:szCs w:val="32"/>
        </w:rPr>
        <w:t>有关规定</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ascii="方正仿宋_GBK" w:hAnsi="Times New Roman" w:eastAsia="方正仿宋_GBK" w:cs="Times New Roman"/>
          <w:color w:val="auto"/>
          <w:sz w:val="32"/>
          <w:szCs w:val="32"/>
        </w:rPr>
      </w:pPr>
      <w:r>
        <w:rPr>
          <w:rFonts w:hint="eastAsia" w:ascii="方正仿宋_GBK" w:hAnsi="Times New Roman" w:eastAsia="方正仿宋_GBK" w:cs="仿宋_GB2312"/>
          <w:color w:val="auto"/>
          <w:sz w:val="32"/>
          <w:szCs w:val="32"/>
        </w:rPr>
        <w:t>（一）法定代表人为同一个人的两个及两个以上母公司、全资子公司及其控股公司，都不得在同一项目中同时参与</w:t>
      </w:r>
      <w:r>
        <w:rPr>
          <w:rFonts w:hint="eastAsia" w:ascii="方正仿宋_GBK" w:hAnsi="Times New Roman" w:eastAsia="方正仿宋_GBK" w:cs="仿宋_GB2312"/>
          <w:color w:val="auto"/>
          <w:sz w:val="32"/>
          <w:szCs w:val="32"/>
          <w:lang w:eastAsia="zh-CN"/>
        </w:rPr>
        <w:t>询价</w:t>
      </w:r>
      <w:r>
        <w:rPr>
          <w:rFonts w:hint="eastAsia" w:ascii="方正仿宋_GBK" w:hAnsi="Times New Roman" w:eastAsia="方正仿宋_GBK" w:cs="仿宋_GB2312"/>
          <w:color w:val="auto"/>
          <w:sz w:val="32"/>
          <w:szCs w:val="32"/>
          <w:lang w:val="en-US" w:eastAsia="zh-CN"/>
        </w:rPr>
        <w:t>采购</w:t>
      </w:r>
      <w:r>
        <w:rPr>
          <w:rFonts w:hint="eastAsia" w:ascii="方正仿宋_GBK" w:hAnsi="Times New Roman" w:eastAsia="方正仿宋_GBK" w:cs="仿宋_GB2312"/>
          <w:color w:val="auto"/>
          <w:sz w:val="32"/>
          <w:szCs w:val="32"/>
        </w:rPr>
        <w:t>。</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ascii="方正仿宋_GBK" w:hAnsi="Times New Roman" w:eastAsia="方正仿宋_GBK" w:cs="仿宋_GB2312"/>
          <w:color w:val="auto"/>
          <w:sz w:val="32"/>
          <w:szCs w:val="32"/>
        </w:rPr>
      </w:pPr>
      <w:r>
        <w:rPr>
          <w:rFonts w:hint="eastAsia" w:ascii="方正仿宋_GBK" w:hAnsi="Times New Roman" w:eastAsia="方正仿宋_GBK" w:cs="仿宋_GB2312"/>
          <w:color w:val="auto"/>
          <w:sz w:val="32"/>
          <w:szCs w:val="32"/>
        </w:rPr>
        <w:t>（二）同一合同包的服务，服务商参与</w:t>
      </w:r>
      <w:r>
        <w:rPr>
          <w:rFonts w:hint="eastAsia" w:ascii="方正仿宋_GBK" w:hAnsi="Times New Roman" w:eastAsia="方正仿宋_GBK" w:cs="仿宋_GB2312"/>
          <w:color w:val="auto"/>
          <w:sz w:val="32"/>
          <w:szCs w:val="32"/>
          <w:lang w:eastAsia="zh-CN"/>
        </w:rPr>
        <w:t>询价</w:t>
      </w:r>
      <w:r>
        <w:rPr>
          <w:rFonts w:hint="eastAsia" w:ascii="方正仿宋_GBK" w:hAnsi="Times New Roman" w:eastAsia="方正仿宋_GBK" w:cs="仿宋_GB2312"/>
          <w:color w:val="auto"/>
          <w:sz w:val="32"/>
          <w:szCs w:val="32"/>
        </w:rPr>
        <w:t>的，不得再委托代理商参与。</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lang w:eastAsia="zh-CN"/>
        </w:rPr>
        <w:t>（三）凡有意参加</w:t>
      </w:r>
      <w:r>
        <w:rPr>
          <w:rFonts w:hint="eastAsia" w:ascii="方正仿宋_GBK" w:hAnsi="宋体" w:eastAsia="方正仿宋_GBK" w:cs="宋体"/>
          <w:color w:val="auto"/>
          <w:sz w:val="32"/>
          <w:szCs w:val="32"/>
          <w:lang w:val="en-US" w:eastAsia="zh-CN"/>
        </w:rPr>
        <w:t>询价采购</w:t>
      </w:r>
      <w:r>
        <w:rPr>
          <w:rFonts w:hint="eastAsia" w:ascii="方正仿宋_GBK" w:hAnsi="宋体" w:eastAsia="方正仿宋_GBK" w:cs="宋体"/>
          <w:color w:val="auto"/>
          <w:sz w:val="32"/>
          <w:szCs w:val="32"/>
          <w:lang w:eastAsia="zh-CN"/>
        </w:rPr>
        <w:t>的供应商，请于公告发布之日起至报名截止时间之前，在</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"http://www.bnzw.gov.cn/login/index.aspx" \t "_blank"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重庆市巴南区第二人民医院网站</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val="en-US" w:eastAsia="zh-CN"/>
        </w:rPr>
        <w:t>（http://www.cqhxyy.com/）</w:t>
      </w:r>
      <w:r>
        <w:rPr>
          <w:rFonts w:hint="eastAsia" w:ascii="方正仿宋_GBK" w:hAnsi="宋体" w:eastAsia="方正仿宋_GBK" w:cs="宋体"/>
          <w:color w:val="auto"/>
          <w:sz w:val="32"/>
          <w:szCs w:val="32"/>
          <w:lang w:eastAsia="zh-CN"/>
        </w:rPr>
        <w:t>下载查看本项目需求文件以及变更公告等询价</w:t>
      </w:r>
      <w:r>
        <w:rPr>
          <w:rFonts w:hint="eastAsia" w:ascii="方正仿宋_GBK" w:hAnsi="宋体" w:eastAsia="方正仿宋_GBK" w:cs="宋体"/>
          <w:color w:val="auto"/>
          <w:sz w:val="32"/>
          <w:szCs w:val="32"/>
          <w:lang w:val="en-US" w:eastAsia="zh-CN"/>
        </w:rPr>
        <w:t>采购</w:t>
      </w:r>
      <w:r>
        <w:rPr>
          <w:rFonts w:hint="eastAsia" w:ascii="方正仿宋_GBK" w:hAnsi="宋体" w:eastAsia="方正仿宋_GBK" w:cs="宋体"/>
          <w:color w:val="auto"/>
          <w:sz w:val="32"/>
          <w:szCs w:val="32"/>
          <w:lang w:eastAsia="zh-CN"/>
        </w:rPr>
        <w:t>前公布的所有项目资料，无论供应商下载查看与否，均视为已知晓所有询价</w:t>
      </w:r>
      <w:r>
        <w:rPr>
          <w:rFonts w:hint="eastAsia" w:ascii="方正仿宋_GBK" w:hAnsi="宋体" w:eastAsia="方正仿宋_GBK" w:cs="宋体"/>
          <w:color w:val="auto"/>
          <w:sz w:val="32"/>
          <w:szCs w:val="32"/>
          <w:lang w:val="en-US" w:eastAsia="zh-CN"/>
        </w:rPr>
        <w:t>采购</w:t>
      </w:r>
      <w:r>
        <w:rPr>
          <w:rFonts w:hint="eastAsia" w:ascii="方正仿宋_GBK" w:hAnsi="宋体" w:eastAsia="方正仿宋_GBK" w:cs="宋体"/>
          <w:color w:val="auto"/>
          <w:sz w:val="32"/>
          <w:szCs w:val="32"/>
          <w:lang w:eastAsia="zh-CN"/>
        </w:rPr>
        <w:t>实质性要求内容。</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方正仿宋_GBK" w:hAnsi="宋体" w:eastAsia="方正仿宋_GBK" w:cs="宋体"/>
          <w:color w:val="auto"/>
          <w:sz w:val="32"/>
          <w:szCs w:val="32"/>
        </w:rPr>
        <w:t>（</w:t>
      </w:r>
      <w:r>
        <w:rPr>
          <w:rFonts w:hint="eastAsia" w:ascii="方正仿宋_GBK" w:hAnsi="宋体" w:eastAsia="方正仿宋_GBK" w:cs="宋体"/>
          <w:color w:val="auto"/>
          <w:sz w:val="32"/>
          <w:szCs w:val="32"/>
          <w:lang w:eastAsia="zh-CN"/>
        </w:rPr>
        <w:t>四</w:t>
      </w:r>
      <w:r>
        <w:rPr>
          <w:rFonts w:hint="eastAsia" w:ascii="方正仿宋_GBK" w:hAnsi="宋体" w:eastAsia="方正仿宋_GBK" w:cs="宋体"/>
          <w:color w:val="auto"/>
          <w:sz w:val="32"/>
          <w:szCs w:val="32"/>
        </w:rPr>
        <w:t>）无论</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结果如何，供应商参与本项目的所有费用均由自行承担</w:t>
      </w:r>
      <w:r>
        <w:rPr>
          <w:rFonts w:hint="eastAsia" w:ascii="方正仿宋_GBK" w:hAnsi="宋体" w:eastAsia="方正仿宋_GBK" w:cs="宋体"/>
          <w:color w:val="auto"/>
          <w:sz w:val="24"/>
          <w:szCs w:val="24"/>
        </w:rPr>
        <w:t>。</w:t>
      </w:r>
    </w:p>
    <w:p>
      <w:pPr>
        <w:pStyle w:val="6"/>
        <w:pageBreakBefore w:val="0"/>
        <w:widowControl w:val="0"/>
        <w:kinsoku/>
        <w:wordWrap/>
        <w:overflowPunct/>
        <w:topLinePunct w:val="0"/>
        <w:autoSpaceDE/>
        <w:autoSpaceDN/>
        <w:bidi w:val="0"/>
        <w:spacing w:line="500" w:lineRule="exact"/>
        <w:ind w:firstLine="640"/>
        <w:textAlignment w:val="auto"/>
        <w:rPr>
          <w:rFonts w:hint="eastAsia" w:ascii="方正仿宋_GBK" w:hAnsi="宋体" w:eastAsia="方正仿宋_GBK" w:cs="宋体"/>
          <w:color w:val="auto"/>
          <w:kern w:val="2"/>
          <w:sz w:val="32"/>
          <w:szCs w:val="32"/>
          <w:lang w:val="en-US" w:eastAsia="zh-CN" w:bidi="ar-SA"/>
        </w:rPr>
      </w:pPr>
      <w:r>
        <w:rPr>
          <w:rFonts w:hint="eastAsia" w:hAnsi="Times New Roman" w:cs="仿宋_GB2312"/>
          <w:color w:val="auto"/>
          <w:sz w:val="32"/>
          <w:szCs w:val="32"/>
          <w:lang w:val="en-US" w:eastAsia="zh-CN"/>
        </w:rPr>
        <w:t>（五）</w:t>
      </w:r>
      <w:r>
        <w:rPr>
          <w:rFonts w:hint="eastAsia" w:ascii="方正仿宋_GBK" w:hAnsi="宋体" w:eastAsia="方正仿宋_GBK" w:cs="宋体"/>
          <w:color w:val="auto"/>
          <w:kern w:val="2"/>
          <w:sz w:val="32"/>
          <w:szCs w:val="32"/>
          <w:lang w:val="en-US" w:eastAsia="zh-CN" w:bidi="ar-SA"/>
        </w:rPr>
        <w:t>供应商不得围标、串标，如违反采购相关法律法规，将纳入失信供应商处理。</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lang w:val="en-US" w:eastAsia="zh-CN"/>
        </w:rPr>
      </w:pPr>
      <w:r>
        <w:rPr>
          <w:rFonts w:hint="eastAsia" w:ascii="方正仿宋_GBK" w:hAnsi="宋体" w:eastAsia="方正仿宋_GBK" w:cs="宋体"/>
          <w:color w:val="auto"/>
          <w:sz w:val="32"/>
          <w:szCs w:val="32"/>
          <w:lang w:val="en-US" w:eastAsia="zh-CN"/>
        </w:rPr>
        <w:t>（六）</w:t>
      </w:r>
      <w:r>
        <w:rPr>
          <w:rFonts w:hint="eastAsia" w:ascii="方正仿宋_GBK" w:hAnsi="宋体" w:eastAsia="方正仿宋_GBK" w:cs="宋体"/>
          <w:color w:val="auto"/>
          <w:sz w:val="32"/>
          <w:szCs w:val="32"/>
          <w:lang w:eastAsia="zh-CN"/>
        </w:rPr>
        <w:t>供应商必须严格按照</w:t>
      </w:r>
      <w:r>
        <w:rPr>
          <w:rFonts w:hint="eastAsia" w:ascii="方正仿宋_GBK" w:hAnsi="宋体" w:eastAsia="方正仿宋_GBK" w:cs="宋体"/>
          <w:color w:val="auto"/>
          <w:sz w:val="32"/>
          <w:szCs w:val="32"/>
          <w:lang w:val="en-US" w:eastAsia="zh-CN"/>
        </w:rPr>
        <w:t>服务</w:t>
      </w:r>
      <w:r>
        <w:rPr>
          <w:rFonts w:hint="eastAsia" w:ascii="方正仿宋_GBK" w:hAnsi="宋体" w:eastAsia="方正仿宋_GBK" w:cs="宋体"/>
          <w:color w:val="auto"/>
          <w:sz w:val="32"/>
          <w:szCs w:val="32"/>
          <w:lang w:eastAsia="zh-CN"/>
        </w:rPr>
        <w:t>要求</w:t>
      </w:r>
      <w:r>
        <w:rPr>
          <w:rFonts w:hint="eastAsia" w:ascii="方正仿宋_GBK" w:hAnsi="宋体" w:eastAsia="方正仿宋_GBK" w:cs="宋体"/>
          <w:color w:val="auto"/>
          <w:sz w:val="32"/>
          <w:szCs w:val="32"/>
          <w:lang w:val="en-US" w:eastAsia="zh-CN"/>
        </w:rPr>
        <w:t>及商务条款</w:t>
      </w:r>
      <w:r>
        <w:rPr>
          <w:rFonts w:hint="eastAsia" w:ascii="方正仿宋_GBK" w:hAnsi="宋体" w:eastAsia="方正仿宋_GBK" w:cs="宋体"/>
          <w:color w:val="auto"/>
          <w:sz w:val="32"/>
          <w:szCs w:val="32"/>
          <w:lang w:eastAsia="zh-CN"/>
        </w:rPr>
        <w:t>投报与之要求相符或高于的</w:t>
      </w:r>
      <w:r>
        <w:rPr>
          <w:rFonts w:hint="eastAsia" w:ascii="方正仿宋_GBK" w:hAnsi="宋体" w:eastAsia="方正仿宋_GBK" w:cs="宋体"/>
          <w:color w:val="auto"/>
          <w:sz w:val="32"/>
          <w:szCs w:val="32"/>
          <w:lang w:val="en-US" w:eastAsia="zh-CN"/>
        </w:rPr>
        <w:t>服务</w:t>
      </w:r>
      <w:r>
        <w:rPr>
          <w:rFonts w:hint="eastAsia" w:ascii="方正仿宋_GBK" w:hAnsi="宋体" w:eastAsia="方正仿宋_GBK" w:cs="宋体"/>
          <w:color w:val="auto"/>
          <w:sz w:val="32"/>
          <w:szCs w:val="32"/>
          <w:lang w:eastAsia="zh-CN"/>
        </w:rPr>
        <w:t>，若其中任意</w:t>
      </w:r>
      <w:r>
        <w:rPr>
          <w:rFonts w:hint="eastAsia" w:ascii="方正仿宋_GBK" w:hAnsi="宋体" w:eastAsia="方正仿宋_GBK" w:cs="宋体"/>
          <w:color w:val="auto"/>
          <w:sz w:val="32"/>
          <w:szCs w:val="32"/>
          <w:lang w:val="en-US" w:eastAsia="zh-CN"/>
        </w:rPr>
        <w:t>条款</w:t>
      </w:r>
      <w:r>
        <w:rPr>
          <w:rFonts w:hint="eastAsia" w:ascii="方正仿宋_GBK" w:hAnsi="宋体" w:eastAsia="方正仿宋_GBK" w:cs="宋体"/>
          <w:color w:val="auto"/>
          <w:sz w:val="32"/>
          <w:szCs w:val="32"/>
          <w:lang w:eastAsia="zh-CN"/>
        </w:rPr>
        <w:t>不能满足，则视为无效报价。</w:t>
      </w:r>
    </w:p>
    <w:p>
      <w:pPr>
        <w:keepNext w:val="0"/>
        <w:keepLines w:val="0"/>
        <w:pageBreakBefore w:val="0"/>
        <w:widowControl w:val="0"/>
        <w:kinsoku/>
        <w:wordWrap/>
        <w:overflowPunct/>
        <w:topLinePunct w:val="0"/>
        <w:autoSpaceDE/>
        <w:autoSpaceDN/>
        <w:bidi w:val="0"/>
        <w:snapToGrid w:val="0"/>
        <w:spacing w:line="500" w:lineRule="exact"/>
        <w:ind w:firstLine="660"/>
        <w:textAlignment w:val="auto"/>
        <w:rPr>
          <w:rFonts w:ascii="黑体" w:hAnsi="黑体" w:eastAsia="黑体" w:cs="Times New Roman"/>
          <w:color w:val="auto"/>
          <w:sz w:val="32"/>
          <w:szCs w:val="32"/>
        </w:rPr>
      </w:pPr>
      <w:r>
        <w:rPr>
          <w:rFonts w:ascii="黑体" w:hAnsi="黑体" w:eastAsia="黑体" w:cs="黑体"/>
          <w:color w:val="auto"/>
          <w:sz w:val="32"/>
          <w:szCs w:val="32"/>
        </w:rPr>
        <w:t xml:space="preserve"> </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、项目要求</w:t>
      </w:r>
    </w:p>
    <w:p>
      <w:pPr>
        <w:keepNext w:val="0"/>
        <w:keepLines w:val="0"/>
        <w:pageBreakBefore w:val="0"/>
        <w:widowControl w:val="0"/>
        <w:kinsoku/>
        <w:wordWrap/>
        <w:overflowPunct/>
        <w:topLinePunct w:val="0"/>
        <w:autoSpaceDE/>
        <w:autoSpaceDN/>
        <w:bidi w:val="0"/>
        <w:snapToGrid w:val="0"/>
        <w:spacing w:line="500" w:lineRule="exact"/>
        <w:ind w:firstLine="660"/>
        <w:textAlignment w:val="auto"/>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（一）供应商必须严格按照</w:t>
      </w:r>
      <w:r>
        <w:rPr>
          <w:rFonts w:hint="eastAsia" w:ascii="仿宋_GB2312" w:hAnsi="Times New Roman" w:eastAsia="仿宋_GB2312" w:cs="仿宋_GB2312"/>
          <w:color w:val="auto"/>
          <w:sz w:val="32"/>
          <w:szCs w:val="32"/>
          <w:lang w:val="en-US" w:eastAsia="zh-CN"/>
        </w:rPr>
        <w:t>服务</w:t>
      </w:r>
      <w:r>
        <w:rPr>
          <w:rFonts w:hint="eastAsia" w:ascii="仿宋_GB2312" w:hAnsi="Times New Roman" w:eastAsia="仿宋_GB2312" w:cs="仿宋_GB2312"/>
          <w:color w:val="auto"/>
          <w:sz w:val="32"/>
          <w:szCs w:val="32"/>
        </w:rPr>
        <w:t>要求</w:t>
      </w:r>
      <w:r>
        <w:rPr>
          <w:rFonts w:hint="eastAsia" w:ascii="仿宋_GB2312" w:hAnsi="Times New Roman" w:eastAsia="仿宋_GB2312" w:cs="仿宋_GB2312"/>
          <w:color w:val="auto"/>
          <w:sz w:val="32"/>
          <w:szCs w:val="32"/>
          <w:lang w:val="en-US" w:eastAsia="zh-CN"/>
        </w:rPr>
        <w:t>及商务条款</w:t>
      </w:r>
      <w:r>
        <w:rPr>
          <w:rFonts w:hint="eastAsia" w:ascii="仿宋_GB2312" w:hAnsi="Times New Roman" w:eastAsia="仿宋_GB2312" w:cs="仿宋_GB2312"/>
          <w:color w:val="auto"/>
          <w:sz w:val="32"/>
          <w:szCs w:val="32"/>
        </w:rPr>
        <w:t>投报与之要求相符或高于的服务，若其中任意一项不能满足，则视为无效报价。</w:t>
      </w:r>
    </w:p>
    <w:p>
      <w:pPr>
        <w:keepNext w:val="0"/>
        <w:keepLines w:val="0"/>
        <w:pageBreakBefore w:val="0"/>
        <w:widowControl w:val="0"/>
        <w:kinsoku/>
        <w:wordWrap/>
        <w:overflowPunct/>
        <w:topLinePunct w:val="0"/>
        <w:autoSpaceDE/>
        <w:autoSpaceDN/>
        <w:bidi w:val="0"/>
        <w:snapToGrid w:val="0"/>
        <w:spacing w:line="500" w:lineRule="exact"/>
        <w:ind w:firstLine="660"/>
        <w:textAlignment w:val="auto"/>
        <w:rPr>
          <w:rFonts w:ascii="仿宋_GB2312" w:hAnsi="Times New Roman" w:eastAsia="仿宋_GB2312" w:cs="Times New Roman"/>
          <w:color w:val="auto"/>
          <w:sz w:val="32"/>
          <w:szCs w:val="32"/>
        </w:rPr>
      </w:pPr>
      <w:r>
        <w:rPr>
          <w:rFonts w:hint="eastAsia" w:ascii="仿宋_GB2312" w:hAnsi="Times New Roman" w:eastAsia="仿宋_GB2312" w:cs="仿宋_GB2312"/>
          <w:color w:val="auto"/>
          <w:sz w:val="32"/>
          <w:szCs w:val="32"/>
        </w:rPr>
        <w:t>（二）成交供应商提供的</w:t>
      </w:r>
      <w:r>
        <w:rPr>
          <w:rFonts w:hint="eastAsia" w:ascii="仿宋_GB2312" w:hAnsi="Times New Roman" w:eastAsia="仿宋_GB2312" w:cs="仿宋_GB2312"/>
          <w:color w:val="auto"/>
          <w:sz w:val="32"/>
          <w:szCs w:val="32"/>
          <w:lang w:val="en-US" w:eastAsia="zh-CN"/>
        </w:rPr>
        <w:t>服务</w:t>
      </w:r>
      <w:r>
        <w:rPr>
          <w:rFonts w:hint="eastAsia" w:ascii="仿宋_GB2312" w:hAnsi="Times New Roman" w:eastAsia="仿宋_GB2312" w:cs="仿宋_GB2312"/>
          <w:color w:val="auto"/>
          <w:sz w:val="32"/>
          <w:szCs w:val="32"/>
        </w:rPr>
        <w:t>必须符合</w:t>
      </w:r>
      <w:r>
        <w:rPr>
          <w:rFonts w:hint="eastAsia" w:ascii="仿宋_GB2312" w:hAnsi="Times New Roman" w:eastAsia="仿宋_GB2312" w:cs="仿宋_GB2312"/>
          <w:color w:val="auto"/>
          <w:sz w:val="32"/>
          <w:szCs w:val="32"/>
          <w:lang w:val="en-US" w:eastAsia="zh-CN"/>
        </w:rPr>
        <w:t>相关</w:t>
      </w:r>
      <w:r>
        <w:rPr>
          <w:rFonts w:hint="eastAsia" w:ascii="仿宋_GB2312" w:hAnsi="Times New Roman" w:eastAsia="仿宋_GB2312" w:cs="仿宋_GB2312"/>
          <w:color w:val="auto"/>
          <w:sz w:val="32"/>
          <w:szCs w:val="32"/>
        </w:rPr>
        <w:t>行业标准</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如达不到相关标准，采购人有权向成交供应商提出解除合同。</w:t>
      </w: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ascii="黑体" w:hAnsi="黑体" w:eastAsia="黑体" w:cs="Times New Roman"/>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、商务条款</w:t>
      </w:r>
    </w:p>
    <w:p>
      <w:pPr>
        <w:keepNext w:val="0"/>
        <w:keepLines w:val="0"/>
        <w:pageBreakBefore w:val="0"/>
        <w:widowControl w:val="0"/>
        <w:kinsoku/>
        <w:wordWrap/>
        <w:overflowPunct/>
        <w:topLinePunct w:val="0"/>
        <w:autoSpaceDE/>
        <w:autoSpaceDN/>
        <w:bidi w:val="0"/>
        <w:adjustRightInd w:val="0"/>
        <w:spacing w:line="500" w:lineRule="exact"/>
        <w:ind w:firstLine="560" w:firstLineChars="200"/>
        <w:textAlignment w:val="auto"/>
        <w:rPr>
          <w:rFonts w:ascii="仿宋_GB2312" w:hAnsi="Times New Roman" w:eastAsia="仿宋_GB2312" w:cs="Times New Roman"/>
          <w:color w:val="auto"/>
          <w:sz w:val="32"/>
          <w:szCs w:val="32"/>
        </w:rPr>
      </w:pPr>
      <w:bookmarkStart w:id="0" w:name="_Toc267320049"/>
      <w:r>
        <w:rPr>
          <w:rFonts w:hint="eastAsia" w:ascii="仿宋_GB2312" w:hAnsi="Times New Roman" w:eastAsia="仿宋_GB2312" w:cs="仿宋_GB2312"/>
          <w:color w:val="auto"/>
          <w:sz w:val="28"/>
          <w:szCs w:val="28"/>
        </w:rPr>
        <w:t>（一）</w:t>
      </w:r>
      <w:r>
        <w:rPr>
          <w:rFonts w:hint="eastAsia" w:ascii="仿宋_GB2312" w:hAnsi="Times New Roman" w:eastAsia="仿宋_GB2312" w:cs="仿宋_GB2312"/>
          <w:color w:val="auto"/>
          <w:sz w:val="32"/>
          <w:szCs w:val="32"/>
          <w:lang w:eastAsia="zh-CN"/>
        </w:rPr>
        <w:t>服务时间</w:t>
      </w:r>
      <w:r>
        <w:rPr>
          <w:rFonts w:hint="eastAsia" w:ascii="仿宋_GB2312" w:hAnsi="Times New Roman" w:eastAsia="仿宋_GB2312" w:cs="仿宋_GB2312"/>
          <w:color w:val="auto"/>
          <w:sz w:val="32"/>
          <w:szCs w:val="32"/>
        </w:rPr>
        <w:t>、地点及验收方式</w:t>
      </w:r>
      <w:bookmarkEnd w:id="0"/>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ascii="仿宋_GB2312" w:hAnsi="Times New Roman" w:eastAsia="仿宋_GB2312" w:cs="Times New Roman"/>
          <w:color w:val="auto"/>
          <w:sz w:val="32"/>
          <w:szCs w:val="32"/>
        </w:rPr>
      </w:pPr>
      <w:r>
        <w:rPr>
          <w:rFonts w:ascii="仿宋_GB2312" w:hAnsi="Times New Roman" w:eastAsia="仿宋_GB2312" w:cs="仿宋_GB2312"/>
          <w:color w:val="auto"/>
          <w:sz w:val="32"/>
          <w:szCs w:val="32"/>
        </w:rPr>
        <w:t>1.</w:t>
      </w:r>
      <w:r>
        <w:rPr>
          <w:rFonts w:hint="eastAsia" w:ascii="仿宋_GB2312" w:hAnsi="Times New Roman" w:eastAsia="仿宋_GB2312" w:cs="仿宋_GB2312"/>
          <w:color w:val="auto"/>
          <w:sz w:val="32"/>
          <w:szCs w:val="32"/>
          <w:lang w:eastAsia="zh-CN"/>
        </w:rPr>
        <w:t>服务</w:t>
      </w:r>
      <w:r>
        <w:rPr>
          <w:rFonts w:hint="eastAsia" w:ascii="仿宋_GB2312" w:hAnsi="Times New Roman" w:eastAsia="仿宋_GB2312" w:cs="仿宋_GB2312"/>
          <w:color w:val="auto"/>
          <w:sz w:val="32"/>
          <w:szCs w:val="32"/>
        </w:rPr>
        <w:t>时间</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自2023年11月1日起至2024年2月29日止，期间采购人有权按合同考核办法约定终止合同。</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ascii="仿宋_GB2312" w:hAnsi="Times New Roman" w:eastAsia="仿宋_GB2312" w:cs="Times New Roman"/>
          <w:color w:val="auto"/>
          <w:sz w:val="32"/>
          <w:szCs w:val="32"/>
        </w:rPr>
      </w:pPr>
      <w:r>
        <w:rPr>
          <w:rFonts w:ascii="仿宋_GB2312" w:hAnsi="Times New Roman" w:eastAsia="仿宋_GB2312" w:cs="仿宋_GB2312"/>
          <w:color w:val="auto"/>
          <w:sz w:val="32"/>
          <w:szCs w:val="32"/>
        </w:rPr>
        <w:t>2.</w:t>
      </w:r>
      <w:r>
        <w:rPr>
          <w:rFonts w:hint="eastAsia" w:ascii="仿宋_GB2312" w:hAnsi="Times New Roman" w:eastAsia="仿宋_GB2312" w:cs="仿宋_GB2312"/>
          <w:color w:val="auto"/>
          <w:sz w:val="32"/>
          <w:szCs w:val="32"/>
        </w:rPr>
        <w:t>服务地点</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重庆市巴南区第二人民医院</w:t>
      </w:r>
    </w:p>
    <w:p>
      <w:pPr>
        <w:keepNext w:val="0"/>
        <w:keepLines w:val="0"/>
        <w:pageBreakBefore w:val="0"/>
        <w:widowControl w:val="0"/>
        <w:kinsoku/>
        <w:wordWrap/>
        <w:overflowPunct/>
        <w:topLinePunct w:val="0"/>
        <w:autoSpaceDE/>
        <w:autoSpaceDN/>
        <w:bidi w:val="0"/>
        <w:snapToGrid w:val="0"/>
        <w:spacing w:line="500" w:lineRule="exact"/>
        <w:ind w:firstLine="66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3.验收方式</w:t>
      </w:r>
    </w:p>
    <w:p>
      <w:pPr>
        <w:keepNext w:val="0"/>
        <w:keepLines w:val="0"/>
        <w:pageBreakBefore w:val="0"/>
        <w:widowControl w:val="0"/>
        <w:kinsoku/>
        <w:wordWrap/>
        <w:overflowPunct/>
        <w:topLinePunct w:val="0"/>
        <w:autoSpaceDE/>
        <w:autoSpaceDN/>
        <w:bidi w:val="0"/>
        <w:snapToGrid w:val="0"/>
        <w:spacing w:line="500" w:lineRule="exact"/>
        <w:ind w:firstLine="66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由采购人负责组织验收。验收标准：采购人按照国家及行业相关标准、招标文件、项目合同规定进行验收，如验收达不到规定要求，对采购人造成一定的损失，成交供应商承担一切责任，并赔偿所造成的损失。</w:t>
      </w:r>
    </w:p>
    <w:p>
      <w:pPr>
        <w:keepNext w:val="0"/>
        <w:keepLines w:val="0"/>
        <w:pageBreakBefore w:val="0"/>
        <w:widowControl w:val="0"/>
        <w:numPr>
          <w:ilvl w:val="0"/>
          <w:numId w:val="2"/>
        </w:numPr>
        <w:kinsoku/>
        <w:wordWrap/>
        <w:overflowPunct/>
        <w:topLinePunct w:val="0"/>
        <w:autoSpaceDE/>
        <w:autoSpaceDN/>
        <w:bidi w:val="0"/>
        <w:adjustRightInd w:val="0"/>
        <w:snapToGrid/>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bookmarkStart w:id="1" w:name="_Toc267320051"/>
      <w:r>
        <w:rPr>
          <w:rFonts w:hint="eastAsia" w:ascii="仿宋_GB2312" w:hAnsi="Times New Roman" w:eastAsia="仿宋_GB2312" w:cs="仿宋_GB2312"/>
          <w:color w:val="auto"/>
          <w:sz w:val="32"/>
          <w:szCs w:val="32"/>
          <w:lang w:val="en-US" w:eastAsia="zh-CN"/>
        </w:rPr>
        <w:t>项目报价</w:t>
      </w:r>
    </w:p>
    <w:p>
      <w:pPr>
        <w:pageBreakBefore w:val="0"/>
        <w:widowControl w:val="0"/>
        <w:numPr>
          <w:ilvl w:val="0"/>
          <w:numId w:val="0"/>
        </w:numPr>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该项目最高限价141600元（壹拾肆万壹仟陆百元整），本项目供应商应充分了解商品单项限价，对采购人所需产品进行整体统一折扣。如：供应商在本项目“各单项最高限价”的基础上整体统一下浮25%（即7.5折），那么投标人的折扣系数填写0.75，</w:t>
      </w:r>
      <w:r>
        <w:rPr>
          <w:rFonts w:hint="eastAsia" w:ascii="方正仿宋_GBK" w:hAnsi="宋体" w:eastAsia="方正仿宋_GBK" w:cs="宋体"/>
          <w:color w:val="auto"/>
          <w:kern w:val="2"/>
          <w:sz w:val="32"/>
          <w:szCs w:val="32"/>
          <w:highlight w:val="none"/>
          <w:lang w:val="en-US" w:eastAsia="zh-CN" w:bidi="ar-SA"/>
        </w:rPr>
        <w:t>该报价体现成交供应商对采购产品的折扣，不成为采购合同金额。</w:t>
      </w:r>
      <w:r>
        <w:rPr>
          <w:rFonts w:hint="eastAsia" w:ascii="仿宋_GB2312" w:hAnsi="Times New Roman" w:eastAsia="仿宋_GB2312" w:cs="仿宋_GB2312"/>
          <w:color w:val="auto"/>
          <w:sz w:val="32"/>
          <w:szCs w:val="32"/>
          <w:lang w:val="en-US" w:eastAsia="zh-CN"/>
        </w:rPr>
        <w:t>报价</w:t>
      </w:r>
      <w:r>
        <w:rPr>
          <w:rFonts w:hint="eastAsia" w:ascii="仿宋_GB2312" w:hAnsi="Times New Roman" w:eastAsia="仿宋_GB2312" w:cs="仿宋_GB2312"/>
          <w:color w:val="auto"/>
          <w:sz w:val="32"/>
          <w:szCs w:val="32"/>
          <w:lang w:val="zh-CN" w:eastAsia="zh-CN"/>
        </w:rPr>
        <w:t>折扣系数</w:t>
      </w:r>
      <w:r>
        <w:rPr>
          <w:rFonts w:hint="eastAsia" w:ascii="仿宋_GB2312" w:hAnsi="Times New Roman" w:eastAsia="仿宋_GB2312" w:cs="仿宋_GB2312"/>
          <w:color w:val="auto"/>
          <w:sz w:val="32"/>
          <w:szCs w:val="32"/>
          <w:lang w:val="en-US" w:eastAsia="zh-CN"/>
        </w:rPr>
        <w:t>超过1的作为废标。最多保留小数点后2位。</w:t>
      </w:r>
    </w:p>
    <w:p>
      <w:pPr>
        <w:pageBreakBefore w:val="0"/>
        <w:widowControl w:val="0"/>
        <w:numPr>
          <w:ilvl w:val="0"/>
          <w:numId w:val="0"/>
        </w:numPr>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lang w:val="en-US" w:eastAsia="zh-CN"/>
        </w:rPr>
        <w:t>1.供应商</w:t>
      </w:r>
      <w:r>
        <w:rPr>
          <w:rFonts w:hint="eastAsia" w:ascii="仿宋_GB2312" w:hAnsi="Times New Roman" w:eastAsia="仿宋_GB2312" w:cs="仿宋_GB2312"/>
          <w:color w:val="auto"/>
          <w:sz w:val="32"/>
          <w:szCs w:val="32"/>
        </w:rPr>
        <w:t>应充分考虑</w:t>
      </w:r>
      <w:r>
        <w:rPr>
          <w:rFonts w:hint="eastAsia" w:ascii="仿宋_GB2312" w:hAnsi="Times New Roman" w:eastAsia="仿宋_GB2312" w:cs="仿宋_GB2312"/>
          <w:color w:val="auto"/>
          <w:sz w:val="32"/>
          <w:szCs w:val="32"/>
          <w:lang w:val="en-US" w:eastAsia="zh-CN"/>
        </w:rPr>
        <w:t>该项目</w:t>
      </w:r>
      <w:r>
        <w:rPr>
          <w:rFonts w:hint="eastAsia" w:ascii="仿宋_GB2312" w:hAnsi="Times New Roman" w:eastAsia="仿宋_GB2312" w:cs="仿宋_GB2312"/>
          <w:color w:val="auto"/>
          <w:sz w:val="32"/>
          <w:szCs w:val="32"/>
        </w:rPr>
        <w:t>服务中可能涉及的一切风险（包括安全事故责任），并承担一切风险责任，因投标人少报、漏报造成的损失，由投标人自行承担，采购人将拒绝一切形式的补偿要求。</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供应商须严格按照国家有关规定足额为员工缴纳各种社会保险（包括养老、医疗、工伤、生育险、失业保险等），保险费用均包含在投标报价内。若合同执行期间，国家对人员最低工资和保险或其它福利、津贴等进行政策性调整，则成交供应商也应根据国家及地方相关文件要求进行调整（参照重庆市人力资源和社会保障局、发改委、财政局等文件），并自行解决，原则上采购人不再调整合同价款。</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3.供应商应按照规定的项目数量、技术和要求，结合重庆市相关收费标准和市场价格水平，科学合理地制定投标报价，不得以恶意低价竞争。</w:t>
      </w:r>
    </w:p>
    <w:p>
      <w:pPr>
        <w:pStyle w:val="6"/>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textAlignment w:val="auto"/>
        <w:rPr>
          <w:rFonts w:hint="eastAsia" w:hAnsi="Times New Roman" w:cs="仿宋_GB2312"/>
          <w:color w:val="auto"/>
          <w:kern w:val="2"/>
          <w:sz w:val="32"/>
          <w:szCs w:val="32"/>
          <w:lang w:val="en-US" w:eastAsia="zh-CN" w:bidi="ar-SA"/>
        </w:rPr>
      </w:pPr>
      <w:r>
        <w:rPr>
          <w:rFonts w:hint="eastAsia" w:hAnsi="Times New Roman" w:cs="仿宋_GB2312"/>
          <w:color w:val="auto"/>
          <w:kern w:val="2"/>
          <w:sz w:val="32"/>
          <w:szCs w:val="32"/>
          <w:lang w:val="en-US" w:eastAsia="zh-CN" w:bidi="ar-SA"/>
        </w:rPr>
        <w:t>（三）付款方式</w:t>
      </w:r>
      <w:bookmarkEnd w:id="1"/>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rPr>
        <w:t>该项目由采购</w:t>
      </w:r>
      <w:r>
        <w:rPr>
          <w:rFonts w:hint="eastAsia" w:ascii="仿宋_GB2312" w:hAnsi="Times New Roman" w:eastAsia="仿宋_GB2312" w:cs="仿宋_GB2312"/>
          <w:color w:val="auto"/>
          <w:sz w:val="32"/>
          <w:szCs w:val="32"/>
          <w:lang w:val="en-US" w:eastAsia="zh-CN"/>
        </w:rPr>
        <w:t>人</w:t>
      </w:r>
      <w:r>
        <w:rPr>
          <w:rFonts w:hint="eastAsia" w:ascii="仿宋_GB2312" w:hAnsi="Times New Roman" w:eastAsia="仿宋_GB2312" w:cs="仿宋_GB2312"/>
          <w:color w:val="auto"/>
          <w:sz w:val="32"/>
          <w:szCs w:val="32"/>
        </w:rPr>
        <w:t>以银行转账的方式支付。具体如下：</w:t>
      </w:r>
      <w:r>
        <w:rPr>
          <w:rFonts w:hint="eastAsia" w:ascii="仿宋_GB2312" w:hAnsi="Times New Roman" w:eastAsia="仿宋_GB2312" w:cs="仿宋_GB2312"/>
          <w:color w:val="auto"/>
          <w:sz w:val="32"/>
          <w:szCs w:val="32"/>
          <w:lang w:val="en-US" w:eastAsia="zh-CN"/>
        </w:rPr>
        <w:t>采购人每月对物业服务进行考核，根据考核结果按月支付。</w:t>
      </w:r>
      <w:r>
        <w:rPr>
          <w:rFonts w:hint="eastAsia" w:ascii="仿宋_GB2312" w:hAnsi="Times New Roman" w:eastAsia="仿宋_GB2312" w:cs="仿宋_GB2312"/>
          <w:color w:val="auto"/>
          <w:sz w:val="32"/>
          <w:szCs w:val="32"/>
        </w:rPr>
        <w:t>每月支付金额=</w:t>
      </w:r>
      <w:r>
        <w:rPr>
          <w:rFonts w:hint="eastAsia" w:ascii="仿宋_GB2312" w:hAnsi="Times New Roman" w:eastAsia="仿宋_GB2312" w:cs="仿宋_GB2312"/>
          <w:color w:val="auto"/>
          <w:sz w:val="32"/>
          <w:szCs w:val="32"/>
          <w:lang w:val="en-US" w:eastAsia="zh-CN"/>
        </w:rPr>
        <w:t>各类别（保洁、安保）服务</w:t>
      </w:r>
      <w:r>
        <w:rPr>
          <w:rFonts w:hint="eastAsia" w:ascii="仿宋_GB2312" w:hAnsi="Times New Roman" w:eastAsia="仿宋_GB2312" w:cs="仿宋_GB2312"/>
          <w:color w:val="auto"/>
          <w:sz w:val="32"/>
          <w:szCs w:val="32"/>
        </w:rPr>
        <w:t>中标金额÷</w:t>
      </w:r>
      <w:r>
        <w:rPr>
          <w:rFonts w:hint="eastAsia" w:ascii="仿宋_GB2312" w:hAnsi="Times New Roman" w:eastAsia="仿宋_GB2312" w:cs="仿宋_GB2312"/>
          <w:color w:val="auto"/>
          <w:sz w:val="32"/>
          <w:szCs w:val="32"/>
          <w:lang w:val="en-US" w:eastAsia="zh-CN"/>
        </w:rPr>
        <w:t>12</w:t>
      </w: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val="en-US" w:eastAsia="zh-CN"/>
        </w:rPr>
        <w:t>实际出勤人数</w:t>
      </w:r>
      <w:r>
        <w:rPr>
          <w:rFonts w:hint="eastAsia" w:ascii="仿宋_GB2312" w:hAnsi="Times New Roman" w:eastAsia="仿宋_GB2312" w:cs="仿宋_GB2312"/>
          <w:color w:val="auto"/>
          <w:sz w:val="32"/>
          <w:szCs w:val="32"/>
        </w:rPr>
        <w:t>-考核扣款（若有）</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lang w:val="en-US" w:eastAsia="zh-CN"/>
        </w:rPr>
        <w:t>（供应商垫支不计）</w:t>
      </w: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val="en-US" w:eastAsia="zh-CN"/>
        </w:rPr>
        <w:t>四</w:t>
      </w:r>
      <w:r>
        <w:rPr>
          <w:rFonts w:hint="eastAsia" w:ascii="仿宋_GB2312" w:hAnsi="Times New Roman" w:eastAsia="仿宋_GB2312" w:cs="仿宋_GB2312"/>
          <w:color w:val="auto"/>
          <w:sz w:val="32"/>
          <w:szCs w:val="32"/>
        </w:rPr>
        <w:t>）知识产权</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color w:val="auto"/>
        </w:rPr>
      </w:pPr>
      <w:r>
        <w:rPr>
          <w:rFonts w:hint="eastAsia" w:ascii="仿宋_GB2312" w:hAnsi="Times New Roman" w:eastAsia="仿宋_GB2312" w:cs="仿宋_GB2312"/>
          <w:color w:val="auto"/>
          <w:sz w:val="32"/>
          <w:szCs w:val="32"/>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val="en-US" w:eastAsia="zh-CN"/>
        </w:rPr>
        <w:t>五</w:t>
      </w:r>
      <w:r>
        <w:rPr>
          <w:rFonts w:hint="eastAsia" w:ascii="仿宋_GB2312" w:hAnsi="Times New Roman" w:eastAsia="仿宋_GB2312" w:cs="仿宋_GB2312"/>
          <w:color w:val="auto"/>
          <w:sz w:val="32"/>
          <w:szCs w:val="32"/>
        </w:rPr>
        <w:t>）其他</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hint="eastAsia"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其他未尽事宜由成交供应商和采购人双方在采购合同中详细约定。</w:t>
      </w:r>
    </w:p>
    <w:p>
      <w:pPr>
        <w:keepNext w:val="0"/>
        <w:keepLines w:val="0"/>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七、文件制作要求</w:t>
      </w:r>
    </w:p>
    <w:p>
      <w:pPr>
        <w:keepNext w:val="0"/>
        <w:keepLines w:val="0"/>
        <w:pageBreakBefore w:val="0"/>
        <w:kinsoku/>
        <w:wordWrap/>
        <w:overflowPunct/>
        <w:topLinePunct w:val="0"/>
        <w:autoSpaceDE/>
        <w:autoSpaceDN/>
        <w:bidi w:val="0"/>
        <w:adjustRightInd w:val="0"/>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参选</w:t>
      </w:r>
      <w:r>
        <w:rPr>
          <w:rFonts w:hint="eastAsia" w:ascii="仿宋" w:hAnsi="仿宋" w:eastAsia="仿宋" w:cs="仿宋"/>
          <w:color w:val="auto"/>
          <w:sz w:val="30"/>
          <w:szCs w:val="30"/>
          <w:lang w:eastAsia="zh-CN"/>
        </w:rPr>
        <w:t>供应商</w:t>
      </w:r>
      <w:r>
        <w:rPr>
          <w:rFonts w:hint="eastAsia" w:ascii="仿宋" w:hAnsi="仿宋" w:eastAsia="仿宋" w:cs="仿宋"/>
          <w:color w:val="auto"/>
          <w:sz w:val="30"/>
          <w:szCs w:val="30"/>
        </w:rPr>
        <w:t>提供的所有资料无论</w:t>
      </w:r>
      <w:r>
        <w:rPr>
          <w:rFonts w:hint="eastAsia" w:ascii="仿宋" w:hAnsi="仿宋" w:eastAsia="仿宋" w:cs="仿宋"/>
          <w:color w:val="auto"/>
          <w:sz w:val="30"/>
          <w:szCs w:val="30"/>
          <w:lang w:val="en-US" w:eastAsia="zh-CN"/>
        </w:rPr>
        <w:t>中选</w:t>
      </w:r>
      <w:r>
        <w:rPr>
          <w:rFonts w:hint="eastAsia" w:ascii="仿宋" w:hAnsi="仿宋" w:eastAsia="仿宋" w:cs="仿宋"/>
          <w:color w:val="auto"/>
          <w:sz w:val="30"/>
          <w:szCs w:val="30"/>
        </w:rPr>
        <w:t>与否，均不予退还。本</w:t>
      </w:r>
      <w:r>
        <w:rPr>
          <w:rFonts w:hint="eastAsia" w:ascii="仿宋" w:hAnsi="仿宋" w:eastAsia="仿宋" w:cs="仿宋"/>
          <w:color w:val="auto"/>
          <w:sz w:val="30"/>
          <w:szCs w:val="30"/>
          <w:lang w:eastAsia="zh-CN"/>
        </w:rPr>
        <w:t>询价</w:t>
      </w:r>
      <w:r>
        <w:rPr>
          <w:rFonts w:hint="eastAsia" w:ascii="仿宋" w:hAnsi="仿宋" w:eastAsia="仿宋" w:cs="仿宋"/>
          <w:color w:val="auto"/>
          <w:sz w:val="30"/>
          <w:szCs w:val="30"/>
        </w:rPr>
        <w:t>文书中要求的所有资料，参选</w:t>
      </w:r>
      <w:r>
        <w:rPr>
          <w:rFonts w:hint="eastAsia" w:ascii="仿宋" w:hAnsi="仿宋" w:eastAsia="仿宋" w:cs="仿宋"/>
          <w:color w:val="auto"/>
          <w:sz w:val="30"/>
          <w:szCs w:val="30"/>
          <w:lang w:eastAsia="zh-CN"/>
        </w:rPr>
        <w:t>供应商</w:t>
      </w:r>
      <w:r>
        <w:rPr>
          <w:rFonts w:hint="eastAsia" w:ascii="仿宋" w:hAnsi="仿宋" w:eastAsia="仿宋" w:cs="仿宋"/>
          <w:color w:val="auto"/>
          <w:sz w:val="30"/>
          <w:szCs w:val="30"/>
        </w:rPr>
        <w:t>必须提供真实</w:t>
      </w:r>
      <w:r>
        <w:rPr>
          <w:rFonts w:hint="eastAsia" w:ascii="仿宋" w:hAnsi="仿宋" w:eastAsia="仿宋" w:cs="仿宋"/>
          <w:color w:val="auto"/>
          <w:sz w:val="30"/>
          <w:szCs w:val="30"/>
          <w:lang w:val="en-US" w:eastAsia="zh-CN"/>
        </w:rPr>
        <w:t>且</w:t>
      </w:r>
      <w:r>
        <w:rPr>
          <w:rFonts w:hint="eastAsia" w:ascii="仿宋" w:hAnsi="仿宋" w:eastAsia="仿宋" w:cs="仿宋"/>
          <w:color w:val="auto"/>
          <w:sz w:val="30"/>
          <w:szCs w:val="30"/>
        </w:rPr>
        <w:t>准确的，若参选</w:t>
      </w:r>
      <w:r>
        <w:rPr>
          <w:rFonts w:hint="eastAsia" w:ascii="仿宋" w:hAnsi="仿宋" w:eastAsia="仿宋" w:cs="仿宋"/>
          <w:color w:val="auto"/>
          <w:sz w:val="30"/>
          <w:szCs w:val="30"/>
          <w:lang w:eastAsia="zh-CN"/>
        </w:rPr>
        <w:t>供应商</w:t>
      </w:r>
      <w:r>
        <w:rPr>
          <w:rFonts w:hint="eastAsia" w:ascii="仿宋" w:hAnsi="仿宋" w:eastAsia="仿宋" w:cs="仿宋"/>
          <w:color w:val="auto"/>
          <w:sz w:val="30"/>
          <w:szCs w:val="30"/>
        </w:rPr>
        <w:t>有弄虚作假、串通报价和欺骗行为，一经查实，由此而产生的经济损失、经济责任和一切后果由参选</w:t>
      </w:r>
      <w:r>
        <w:rPr>
          <w:rFonts w:hint="eastAsia" w:ascii="仿宋" w:hAnsi="仿宋" w:eastAsia="仿宋" w:cs="仿宋"/>
          <w:color w:val="auto"/>
          <w:sz w:val="30"/>
          <w:szCs w:val="30"/>
          <w:lang w:eastAsia="zh-CN"/>
        </w:rPr>
        <w:t>供应商</w:t>
      </w:r>
      <w:r>
        <w:rPr>
          <w:rFonts w:hint="eastAsia" w:ascii="仿宋" w:hAnsi="仿宋" w:eastAsia="仿宋" w:cs="仿宋"/>
          <w:color w:val="auto"/>
          <w:sz w:val="30"/>
          <w:szCs w:val="30"/>
        </w:rPr>
        <w:t>承担，并按有关规定进行严肃处理。</w:t>
      </w:r>
    </w:p>
    <w:p>
      <w:pPr>
        <w:keepNext w:val="0"/>
        <w:keepLines w:val="0"/>
        <w:pageBreakBefore w:val="0"/>
        <w:widowControl w:val="0"/>
        <w:kinsoku/>
        <w:wordWrap/>
        <w:overflowPunct/>
        <w:topLinePunct w:val="0"/>
        <w:autoSpaceDE/>
        <w:autoSpaceDN/>
        <w:bidi w:val="0"/>
        <w:adjustRightInd w:val="0"/>
        <w:spacing w:line="500" w:lineRule="exact"/>
        <w:ind w:firstLine="600" w:firstLineChars="200"/>
        <w:textAlignment w:val="auto"/>
        <w:rPr>
          <w:rFonts w:ascii="仿宋_GB2312" w:hAnsi="Times New Roman" w:eastAsia="仿宋_GB2312" w:cs="仿宋_GB2312"/>
          <w:color w:val="auto"/>
          <w:sz w:val="32"/>
          <w:szCs w:val="32"/>
        </w:rPr>
      </w:pPr>
      <w:r>
        <w:rPr>
          <w:rFonts w:hint="eastAsia" w:ascii="仿宋" w:hAnsi="仿宋" w:eastAsia="仿宋" w:cs="仿宋"/>
          <w:color w:val="auto"/>
          <w:sz w:val="30"/>
          <w:szCs w:val="30"/>
          <w:lang w:eastAsia="zh-CN"/>
        </w:rPr>
        <w:t>询价</w:t>
      </w:r>
      <w:r>
        <w:rPr>
          <w:rFonts w:hint="eastAsia" w:ascii="仿宋" w:hAnsi="仿宋" w:eastAsia="仿宋" w:cs="仿宋"/>
          <w:color w:val="auto"/>
          <w:sz w:val="30"/>
          <w:szCs w:val="30"/>
        </w:rPr>
        <w:t>文</w:t>
      </w:r>
      <w:r>
        <w:rPr>
          <w:rFonts w:hint="eastAsia" w:ascii="仿宋" w:hAnsi="仿宋" w:eastAsia="仿宋" w:cs="仿宋"/>
          <w:color w:val="auto"/>
          <w:sz w:val="30"/>
          <w:szCs w:val="30"/>
          <w:lang w:val="en-US" w:eastAsia="zh-CN"/>
        </w:rPr>
        <w:t>书一式两份（正副本），正副本均</w:t>
      </w:r>
      <w:r>
        <w:rPr>
          <w:rFonts w:hint="eastAsia" w:ascii="仿宋" w:hAnsi="仿宋" w:eastAsia="仿宋" w:cs="仿宋"/>
          <w:color w:val="auto"/>
          <w:sz w:val="30"/>
          <w:szCs w:val="30"/>
        </w:rPr>
        <w:t>由</w:t>
      </w:r>
      <w:r>
        <w:rPr>
          <w:rFonts w:hint="eastAsia" w:ascii="仿宋" w:hAnsi="仿宋" w:eastAsia="仿宋" w:cs="仿宋"/>
          <w:color w:val="auto"/>
          <w:sz w:val="30"/>
          <w:szCs w:val="30"/>
          <w:lang w:eastAsia="zh-CN"/>
        </w:rPr>
        <w:t>资质</w:t>
      </w:r>
      <w:r>
        <w:rPr>
          <w:rFonts w:hint="eastAsia" w:ascii="仿宋" w:hAnsi="仿宋" w:eastAsia="仿宋" w:cs="仿宋"/>
          <w:color w:val="auto"/>
          <w:sz w:val="30"/>
          <w:szCs w:val="30"/>
        </w:rPr>
        <w:t>证明文件、</w:t>
      </w:r>
      <w:r>
        <w:rPr>
          <w:rFonts w:hint="eastAsia" w:ascii="仿宋" w:hAnsi="仿宋" w:eastAsia="仿宋" w:cs="仿宋"/>
          <w:color w:val="auto"/>
          <w:sz w:val="30"/>
          <w:szCs w:val="30"/>
          <w:lang w:eastAsia="zh-CN"/>
        </w:rPr>
        <w:t>技术文件及报价</w:t>
      </w:r>
      <w:r>
        <w:rPr>
          <w:rFonts w:hint="eastAsia" w:ascii="仿宋" w:hAnsi="仿宋" w:eastAsia="仿宋" w:cs="仿宋"/>
          <w:color w:val="auto"/>
          <w:sz w:val="30"/>
          <w:szCs w:val="30"/>
        </w:rPr>
        <w:t>文件</w:t>
      </w:r>
      <w:r>
        <w:rPr>
          <w:rFonts w:hint="eastAsia" w:ascii="仿宋" w:hAnsi="仿宋" w:eastAsia="仿宋" w:cs="仿宋"/>
          <w:color w:val="auto"/>
          <w:sz w:val="30"/>
          <w:szCs w:val="30"/>
          <w:lang w:eastAsia="zh-CN"/>
        </w:rPr>
        <w:t>组成</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资质</w:t>
      </w:r>
      <w:r>
        <w:rPr>
          <w:rFonts w:hint="eastAsia" w:ascii="仿宋" w:hAnsi="仿宋" w:eastAsia="仿宋" w:cs="仿宋"/>
          <w:color w:val="auto"/>
          <w:sz w:val="30"/>
          <w:szCs w:val="30"/>
        </w:rPr>
        <w:t>证明文件、</w:t>
      </w:r>
      <w:r>
        <w:rPr>
          <w:rFonts w:hint="eastAsia" w:ascii="仿宋" w:hAnsi="仿宋" w:eastAsia="仿宋" w:cs="仿宋"/>
          <w:color w:val="auto"/>
          <w:sz w:val="30"/>
          <w:szCs w:val="30"/>
          <w:lang w:eastAsia="zh-CN"/>
        </w:rPr>
        <w:t>技术文件及报价</w:t>
      </w:r>
      <w:r>
        <w:rPr>
          <w:rFonts w:hint="eastAsia" w:ascii="仿宋" w:hAnsi="仿宋" w:eastAsia="仿宋" w:cs="仿宋"/>
          <w:color w:val="auto"/>
          <w:sz w:val="30"/>
          <w:szCs w:val="30"/>
        </w:rPr>
        <w:t>文件按A4纸规格分别装订成一本，然后用信封分别密封并在信封封面标明项目名称、文件类别、参选</w:t>
      </w:r>
      <w:r>
        <w:rPr>
          <w:rFonts w:hint="eastAsia" w:ascii="仿宋" w:hAnsi="仿宋" w:eastAsia="仿宋" w:cs="仿宋"/>
          <w:color w:val="auto"/>
          <w:sz w:val="30"/>
          <w:szCs w:val="30"/>
          <w:lang w:eastAsia="zh-CN"/>
        </w:rPr>
        <w:t>供应商</w:t>
      </w:r>
      <w:r>
        <w:rPr>
          <w:rFonts w:hint="eastAsia" w:ascii="仿宋" w:hAnsi="仿宋" w:eastAsia="仿宋" w:cs="仿宋"/>
          <w:color w:val="auto"/>
          <w:sz w:val="30"/>
          <w:szCs w:val="30"/>
        </w:rPr>
        <w:t>名称等，最后将</w:t>
      </w:r>
      <w:r>
        <w:rPr>
          <w:rFonts w:hint="eastAsia" w:ascii="仿宋" w:hAnsi="仿宋" w:eastAsia="仿宋" w:cs="仿宋"/>
          <w:color w:val="auto"/>
          <w:sz w:val="30"/>
          <w:szCs w:val="30"/>
          <w:lang w:eastAsia="zh-CN"/>
        </w:rPr>
        <w:t>两</w:t>
      </w:r>
      <w:r>
        <w:rPr>
          <w:rFonts w:hint="eastAsia" w:ascii="仿宋" w:hAnsi="仿宋" w:eastAsia="仿宋" w:cs="仿宋"/>
          <w:color w:val="auto"/>
          <w:sz w:val="30"/>
          <w:szCs w:val="30"/>
        </w:rPr>
        <w:t>个信封装入一个大袋。大袋封面上注明项目名称、参选</w:t>
      </w:r>
      <w:r>
        <w:rPr>
          <w:rFonts w:hint="eastAsia" w:ascii="仿宋" w:hAnsi="仿宋" w:eastAsia="仿宋" w:cs="仿宋"/>
          <w:color w:val="auto"/>
          <w:sz w:val="30"/>
          <w:szCs w:val="30"/>
          <w:lang w:eastAsia="zh-CN"/>
        </w:rPr>
        <w:t>供应商</w:t>
      </w:r>
      <w:r>
        <w:rPr>
          <w:rFonts w:hint="eastAsia" w:ascii="仿宋" w:hAnsi="仿宋" w:eastAsia="仿宋" w:cs="仿宋"/>
          <w:color w:val="auto"/>
          <w:sz w:val="30"/>
          <w:szCs w:val="30"/>
        </w:rPr>
        <w:t>名称及“不准提前启封”字样</w:t>
      </w:r>
      <w:r>
        <w:rPr>
          <w:rFonts w:hint="eastAsia" w:ascii="仿宋" w:hAnsi="仿宋" w:eastAsia="仿宋" w:cs="仿宋"/>
          <w:b w:val="0"/>
          <w:bCs w:val="0"/>
          <w:color w:val="auto"/>
          <w:sz w:val="30"/>
          <w:szCs w:val="30"/>
        </w:rPr>
        <w:t>。信封和大袋的封口须</w:t>
      </w:r>
      <w:r>
        <w:rPr>
          <w:rFonts w:hint="eastAsia" w:ascii="仿宋" w:hAnsi="仿宋" w:eastAsia="仿宋" w:cs="仿宋"/>
          <w:b/>
          <w:bCs/>
          <w:color w:val="auto"/>
          <w:sz w:val="30"/>
          <w:szCs w:val="30"/>
        </w:rPr>
        <w:t>加盖参选</w:t>
      </w:r>
      <w:r>
        <w:rPr>
          <w:rFonts w:hint="eastAsia" w:ascii="仿宋" w:hAnsi="仿宋" w:eastAsia="仿宋" w:cs="仿宋"/>
          <w:b/>
          <w:bCs/>
          <w:color w:val="auto"/>
          <w:sz w:val="30"/>
          <w:szCs w:val="30"/>
          <w:lang w:eastAsia="zh-CN"/>
        </w:rPr>
        <w:t>供应商</w:t>
      </w:r>
      <w:r>
        <w:rPr>
          <w:rFonts w:hint="eastAsia" w:ascii="仿宋" w:hAnsi="仿宋" w:eastAsia="仿宋" w:cs="仿宋"/>
          <w:b/>
          <w:bCs/>
          <w:color w:val="auto"/>
          <w:sz w:val="30"/>
          <w:szCs w:val="30"/>
        </w:rPr>
        <w:t>公章</w:t>
      </w:r>
      <w:r>
        <w:rPr>
          <w:rFonts w:hint="eastAsia" w:ascii="仿宋" w:hAnsi="仿宋" w:eastAsia="仿宋" w:cs="仿宋"/>
          <w:color w:val="auto"/>
          <w:sz w:val="30"/>
          <w:szCs w:val="30"/>
        </w:rPr>
        <w:t>。未按规定密封，</w:t>
      </w:r>
      <w:r>
        <w:rPr>
          <w:rFonts w:hint="eastAsia" w:ascii="仿宋" w:hAnsi="仿宋" w:eastAsia="仿宋" w:cs="仿宋"/>
          <w:color w:val="auto"/>
          <w:sz w:val="30"/>
          <w:szCs w:val="30"/>
          <w:lang w:val="en-US" w:eastAsia="zh-CN"/>
        </w:rPr>
        <w:t>将</w:t>
      </w:r>
      <w:r>
        <w:rPr>
          <w:rFonts w:hint="eastAsia" w:ascii="仿宋" w:hAnsi="仿宋" w:eastAsia="仿宋" w:cs="仿宋"/>
          <w:color w:val="auto"/>
          <w:sz w:val="30"/>
          <w:szCs w:val="30"/>
        </w:rPr>
        <w:t>导致</w:t>
      </w:r>
      <w:r>
        <w:rPr>
          <w:rFonts w:hint="eastAsia" w:ascii="仿宋" w:hAnsi="仿宋" w:eastAsia="仿宋" w:cs="仿宋"/>
          <w:color w:val="auto"/>
          <w:sz w:val="30"/>
          <w:szCs w:val="30"/>
          <w:lang w:eastAsia="zh-CN"/>
        </w:rPr>
        <w:t>询价</w:t>
      </w:r>
      <w:r>
        <w:rPr>
          <w:rFonts w:hint="eastAsia" w:ascii="仿宋" w:hAnsi="仿宋" w:eastAsia="仿宋" w:cs="仿宋"/>
          <w:color w:val="auto"/>
          <w:sz w:val="30"/>
          <w:szCs w:val="30"/>
        </w:rPr>
        <w:t>文</w:t>
      </w:r>
      <w:r>
        <w:rPr>
          <w:rFonts w:hint="eastAsia" w:ascii="仿宋" w:hAnsi="仿宋" w:eastAsia="仿宋" w:cs="仿宋"/>
          <w:color w:val="auto"/>
          <w:sz w:val="30"/>
          <w:szCs w:val="30"/>
          <w:lang w:val="en-US" w:eastAsia="zh-CN"/>
        </w:rPr>
        <w:t>书</w:t>
      </w:r>
      <w:r>
        <w:rPr>
          <w:rFonts w:hint="eastAsia" w:ascii="仿宋" w:hAnsi="仿宋" w:eastAsia="仿宋" w:cs="仿宋"/>
          <w:color w:val="auto"/>
          <w:sz w:val="30"/>
          <w:szCs w:val="30"/>
        </w:rPr>
        <w:t>被拒绝接收。</w:t>
      </w:r>
      <w:r>
        <w:rPr>
          <w:rFonts w:hint="eastAsia" w:ascii="仿宋" w:hAnsi="仿宋" w:eastAsia="仿宋" w:cs="仿宋"/>
          <w:color w:val="auto"/>
          <w:sz w:val="30"/>
          <w:szCs w:val="30"/>
          <w:lang w:eastAsia="zh-CN"/>
        </w:rPr>
        <w:t>询价</w:t>
      </w:r>
      <w:r>
        <w:rPr>
          <w:rFonts w:hint="eastAsia" w:ascii="仿宋" w:hAnsi="仿宋" w:eastAsia="仿宋" w:cs="仿宋"/>
          <w:color w:val="auto"/>
          <w:sz w:val="30"/>
          <w:szCs w:val="30"/>
        </w:rPr>
        <w:t>文</w:t>
      </w:r>
      <w:r>
        <w:rPr>
          <w:rFonts w:hint="eastAsia" w:ascii="仿宋" w:hAnsi="仿宋" w:eastAsia="仿宋" w:cs="仿宋"/>
          <w:color w:val="auto"/>
          <w:sz w:val="30"/>
          <w:szCs w:val="30"/>
          <w:lang w:val="en-US" w:eastAsia="zh-CN"/>
        </w:rPr>
        <w:t>书</w:t>
      </w:r>
      <w:r>
        <w:rPr>
          <w:rFonts w:hint="eastAsia" w:ascii="仿宋" w:hAnsi="仿宋" w:eastAsia="仿宋" w:cs="仿宋"/>
          <w:color w:val="auto"/>
          <w:sz w:val="30"/>
          <w:szCs w:val="30"/>
        </w:rPr>
        <w:t>制作要求如下：</w:t>
      </w:r>
    </w:p>
    <w:p>
      <w:pPr>
        <w:adjustRightInd w:val="0"/>
        <w:spacing w:line="440" w:lineRule="exact"/>
        <w:ind w:firstLine="640" w:firstLineChars="200"/>
        <w:rPr>
          <w:rFonts w:ascii="仿宋_GB2312" w:hAnsi="Times New Roman" w:eastAsia="仿宋_GB2312" w:cs="仿宋_GB2312"/>
          <w:color w:val="auto"/>
          <w:sz w:val="32"/>
          <w:szCs w:val="32"/>
        </w:rPr>
      </w:pP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一</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资质文件部分</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ascii="仿宋_GB2312" w:hAnsi="Times New Roman" w:eastAsia="仿宋_GB2312" w:cs="Times New Roman"/>
          <w:color w:val="auto"/>
          <w:sz w:val="32"/>
          <w:szCs w:val="32"/>
        </w:rPr>
      </w:pPr>
      <w:r>
        <w:rPr>
          <w:rFonts w:ascii="仿宋_GB2312" w:hAnsi="Times New Roman" w:eastAsia="仿宋_GB2312" w:cs="仿宋_GB2312"/>
          <w:color w:val="auto"/>
          <w:sz w:val="32"/>
          <w:szCs w:val="32"/>
        </w:rPr>
        <w:t>1</w:t>
      </w:r>
      <w:r>
        <w:rPr>
          <w:rFonts w:hint="eastAsia" w:ascii="仿宋_GB2312" w:hAnsi="Times New Roman" w:eastAsia="仿宋_GB2312" w:cs="仿宋_GB2312"/>
          <w:color w:val="auto"/>
          <w:sz w:val="32"/>
          <w:szCs w:val="32"/>
          <w:lang w:eastAsia="zh-CN"/>
        </w:rPr>
        <w:t>.</w:t>
      </w:r>
      <w:r>
        <w:rPr>
          <w:rFonts w:hint="eastAsia" w:ascii="仿宋_GB2312" w:hAnsi="Times New Roman" w:eastAsia="仿宋_GB2312" w:cs="仿宋_GB2312"/>
          <w:color w:val="auto"/>
          <w:sz w:val="32"/>
          <w:szCs w:val="32"/>
        </w:rPr>
        <w:t>一般资质文件内容要求</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仿宋_GB2312"/>
          <w:color w:val="auto"/>
          <w:sz w:val="32"/>
          <w:szCs w:val="32"/>
        </w:rPr>
        <w:t>（</w:t>
      </w:r>
      <w:r>
        <w:rPr>
          <w:rFonts w:ascii="仿宋_GB2312" w:hAnsi="Times New Roman" w:eastAsia="仿宋_GB2312" w:cs="仿宋_GB2312"/>
          <w:color w:val="auto"/>
          <w:sz w:val="32"/>
          <w:szCs w:val="32"/>
        </w:rPr>
        <w:t>1</w:t>
      </w:r>
      <w:r>
        <w:rPr>
          <w:rFonts w:hint="eastAsia" w:ascii="仿宋_GB2312" w:hAnsi="Times New Roman" w:eastAsia="仿宋_GB2312" w:cs="仿宋_GB2312"/>
          <w:color w:val="auto"/>
          <w:sz w:val="32"/>
          <w:szCs w:val="32"/>
        </w:rPr>
        <w:t>）具有独立承担民事责任的能力；</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检查内容：供应商法人营业执照（复印件）、供应商法定代表人身份证明和法定代表人授权代表委托书。</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仿宋_GB2312"/>
          <w:color w:val="auto"/>
          <w:sz w:val="32"/>
          <w:szCs w:val="32"/>
        </w:rPr>
        <w:t>不具有独立法人的分公司、办事处等分支机构不能参加</w:t>
      </w:r>
      <w:r>
        <w:rPr>
          <w:rFonts w:hint="eastAsia" w:ascii="仿宋_GB2312" w:hAnsi="Times New Roman" w:eastAsia="仿宋_GB2312" w:cs="仿宋_GB2312"/>
          <w:color w:val="auto"/>
          <w:sz w:val="32"/>
          <w:szCs w:val="32"/>
          <w:lang w:eastAsia="zh-CN"/>
        </w:rPr>
        <w:t>询价</w:t>
      </w:r>
      <w:r>
        <w:rPr>
          <w:rFonts w:hint="eastAsia" w:ascii="仿宋_GB2312"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仿宋_GB2312"/>
          <w:color w:val="auto"/>
          <w:sz w:val="32"/>
          <w:szCs w:val="32"/>
        </w:rPr>
        <w:t>（</w:t>
      </w:r>
      <w:r>
        <w:rPr>
          <w:rFonts w:ascii="仿宋_GB2312" w:hAnsi="Times New Roman" w:eastAsia="仿宋_GB2312" w:cs="仿宋_GB2312"/>
          <w:color w:val="auto"/>
          <w:sz w:val="32"/>
          <w:szCs w:val="32"/>
        </w:rPr>
        <w:t>2</w:t>
      </w:r>
      <w:r>
        <w:rPr>
          <w:rFonts w:hint="eastAsia" w:ascii="仿宋_GB2312" w:hAnsi="Times New Roman" w:eastAsia="仿宋_GB2312" w:cs="仿宋_GB2312"/>
          <w:color w:val="auto"/>
          <w:sz w:val="32"/>
          <w:szCs w:val="32"/>
        </w:rPr>
        <w:t>）具有良好的商业信誉和健全的财务会计制度；</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仿宋_GB2312"/>
          <w:color w:val="auto"/>
          <w:sz w:val="32"/>
          <w:szCs w:val="32"/>
        </w:rPr>
        <w:t>（</w:t>
      </w:r>
      <w:r>
        <w:rPr>
          <w:rFonts w:ascii="仿宋_GB2312" w:hAnsi="Times New Roman" w:eastAsia="仿宋_GB2312" w:cs="仿宋_GB2312"/>
          <w:color w:val="auto"/>
          <w:sz w:val="32"/>
          <w:szCs w:val="32"/>
        </w:rPr>
        <w:t>3</w:t>
      </w:r>
      <w:r>
        <w:rPr>
          <w:rFonts w:hint="eastAsia" w:ascii="仿宋_GB2312" w:hAnsi="Times New Roman" w:eastAsia="仿宋_GB2312" w:cs="仿宋_GB2312"/>
          <w:color w:val="auto"/>
          <w:sz w:val="32"/>
          <w:szCs w:val="32"/>
        </w:rPr>
        <w:t>）具有履行合同所必需的设备和专业技术能力；</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仿宋_GB2312"/>
          <w:color w:val="auto"/>
          <w:sz w:val="32"/>
          <w:szCs w:val="32"/>
        </w:rPr>
        <w:t>（</w:t>
      </w:r>
      <w:r>
        <w:rPr>
          <w:rFonts w:ascii="仿宋_GB2312" w:hAnsi="Times New Roman" w:eastAsia="仿宋_GB2312" w:cs="仿宋_GB2312"/>
          <w:color w:val="auto"/>
          <w:sz w:val="32"/>
          <w:szCs w:val="32"/>
        </w:rPr>
        <w:t>4</w:t>
      </w:r>
      <w:r>
        <w:rPr>
          <w:rFonts w:hint="eastAsia" w:ascii="仿宋_GB2312" w:hAnsi="Times New Roman" w:eastAsia="仿宋_GB2312" w:cs="仿宋_GB2312"/>
          <w:color w:val="auto"/>
          <w:sz w:val="32"/>
          <w:szCs w:val="32"/>
        </w:rPr>
        <w:t>）有依法缴纳税收和社会保障资金的良好记录；</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ascii="仿宋_GB2312" w:hAnsi="Times New Roman" w:eastAsia="仿宋_GB2312" w:cs="Times New Roman"/>
          <w:color w:val="auto"/>
          <w:sz w:val="32"/>
          <w:szCs w:val="32"/>
        </w:rPr>
      </w:pPr>
      <w:r>
        <w:rPr>
          <w:rFonts w:hint="eastAsia" w:ascii="仿宋_GB2312" w:hAnsi="Times New Roman" w:eastAsia="仿宋_GB2312" w:cs="仿宋_GB2312"/>
          <w:color w:val="auto"/>
          <w:sz w:val="32"/>
          <w:szCs w:val="32"/>
        </w:rPr>
        <w:t>（</w:t>
      </w:r>
      <w:r>
        <w:rPr>
          <w:rFonts w:ascii="仿宋_GB2312" w:hAnsi="Times New Roman" w:eastAsia="仿宋_GB2312" w:cs="仿宋_GB2312"/>
          <w:color w:val="auto"/>
          <w:sz w:val="32"/>
          <w:szCs w:val="32"/>
        </w:rPr>
        <w:t>5</w:t>
      </w:r>
      <w:r>
        <w:rPr>
          <w:rFonts w:hint="eastAsia" w:ascii="仿宋_GB2312" w:hAnsi="Times New Roman" w:eastAsia="仿宋_GB2312" w:cs="仿宋_GB2312"/>
          <w:color w:val="auto"/>
          <w:sz w:val="32"/>
          <w:szCs w:val="32"/>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pacing w:line="500" w:lineRule="exact"/>
        <w:ind w:firstLine="640" w:firstLineChars="200"/>
        <w:textAlignment w:val="auto"/>
        <w:rPr>
          <w:rFonts w:hint="eastAsia" w:ascii="仿宋_GB2312" w:hAnsi="Times New Roman" w:eastAsia="仿宋_GB2312" w:cs="Times New Roman"/>
          <w:color w:val="auto"/>
          <w:sz w:val="32"/>
          <w:szCs w:val="28"/>
          <w:lang w:eastAsia="zh-CN"/>
        </w:rPr>
      </w:pPr>
      <w:r>
        <w:rPr>
          <w:rFonts w:hint="eastAsia" w:ascii="仿宋_GB2312" w:hAnsi="Times New Roman" w:eastAsia="仿宋_GB2312" w:cs="Times New Roman"/>
          <w:color w:val="auto"/>
          <w:sz w:val="32"/>
          <w:szCs w:val="28"/>
        </w:rPr>
        <w:t>上述2-5项检查内容：供应商提供</w:t>
      </w:r>
      <w:r>
        <w:rPr>
          <w:rFonts w:hint="eastAsia" w:ascii="仿宋_GB2312" w:hAnsi="Times New Roman" w:eastAsia="仿宋_GB2312" w:cs="Times New Roman"/>
          <w:color w:val="auto"/>
          <w:sz w:val="32"/>
          <w:szCs w:val="28"/>
          <w:lang w:eastAsia="zh-CN"/>
        </w:rPr>
        <w:t>基本资格承诺函。</w:t>
      </w:r>
    </w:p>
    <w:p>
      <w:pPr>
        <w:keepNext w:val="0"/>
        <w:keepLines w:val="0"/>
        <w:pageBreakBefore w:val="0"/>
        <w:widowControl w:val="0"/>
        <w:kinsoku/>
        <w:wordWrap/>
        <w:overflowPunct/>
        <w:topLinePunct w:val="0"/>
        <w:autoSpaceDE/>
        <w:autoSpaceDN/>
        <w:bidi w:val="0"/>
        <w:adjustRightInd/>
        <w:snapToGrid w:val="0"/>
        <w:spacing w:line="540" w:lineRule="exact"/>
        <w:ind w:firstLine="658"/>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eastAsia="zh-CN"/>
        </w:rPr>
        <w:t>以上证照必须年审合格，且在有效期内；复印件必须清晰可见，且加盖供应商单位鲜章。</w:t>
      </w:r>
    </w:p>
    <w:p>
      <w:pPr>
        <w:pStyle w:val="6"/>
        <w:pageBreakBefore w:val="0"/>
        <w:widowControl w:val="0"/>
        <w:numPr>
          <w:ilvl w:val="0"/>
          <w:numId w:val="0"/>
        </w:numPr>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Times New Roman"/>
          <w:color w:val="auto"/>
          <w:kern w:val="2"/>
          <w:sz w:val="32"/>
          <w:szCs w:val="28"/>
          <w:lang w:val="en-US" w:eastAsia="zh-CN" w:bidi="ar-SA"/>
        </w:rPr>
      </w:pPr>
      <w:r>
        <w:rPr>
          <w:rFonts w:hint="eastAsia" w:ascii="仿宋_GB2312" w:hAnsi="Times New Roman" w:eastAsia="仿宋_GB2312" w:cs="Times New Roman"/>
          <w:color w:val="auto"/>
          <w:kern w:val="2"/>
          <w:sz w:val="32"/>
          <w:szCs w:val="28"/>
          <w:lang w:val="en-US" w:eastAsia="zh-CN" w:bidi="ar-SA"/>
        </w:rPr>
        <w:t>2.特定资格条件</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Times New Roman"/>
          <w:color w:val="auto"/>
          <w:kern w:val="2"/>
          <w:sz w:val="32"/>
          <w:szCs w:val="28"/>
          <w:lang w:val="en-US" w:eastAsia="zh-CN" w:bidi="ar-SA"/>
        </w:rPr>
      </w:pPr>
      <w:r>
        <w:rPr>
          <w:rFonts w:hint="eastAsia" w:ascii="仿宋_GB2312" w:hAnsi="Times New Roman" w:eastAsia="仿宋_GB2312" w:cs="Times New Roman"/>
          <w:color w:val="auto"/>
          <w:kern w:val="2"/>
          <w:sz w:val="32"/>
          <w:szCs w:val="28"/>
          <w:lang w:val="en-US" w:eastAsia="zh-CN" w:bidi="ar-SA"/>
        </w:rPr>
        <w:t>投标人须具有公安部门颁发的《自行招用保安员单位备案证》</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sz w:val="32"/>
          <w:szCs w:val="32"/>
        </w:rPr>
      </w:pPr>
      <w:r>
        <w:rPr>
          <w:rFonts w:hint="eastAsia" w:ascii="仿宋_GB2312" w:hAnsi="Times New Roman" w:eastAsia="仿宋_GB2312" w:cs="Times New Roman"/>
          <w:color w:val="auto"/>
          <w:kern w:val="2"/>
          <w:sz w:val="32"/>
          <w:szCs w:val="28"/>
          <w:lang w:val="en-US" w:eastAsia="zh-CN" w:bidi="ar-SA"/>
        </w:rPr>
        <w:t>以上所有证照必须年审合格，且在有效期内；复印件必须清晰可见，且加盖供应商单位鲜章；函件必</w:t>
      </w:r>
      <w:r>
        <w:rPr>
          <w:rFonts w:hint="eastAsia" w:ascii="仿宋_GB2312" w:hAnsi="Times New Roman" w:eastAsia="仿宋_GB2312" w:cs="仿宋_GB2312"/>
          <w:color w:val="auto"/>
          <w:sz w:val="32"/>
          <w:szCs w:val="32"/>
          <w:lang w:val="en-US" w:eastAsia="zh-CN"/>
        </w:rPr>
        <w:t>须为加盖鲜章的原件；网站查询结果网页打印件须加盖供应商公章。</w:t>
      </w:r>
    </w:p>
    <w:p>
      <w:pPr>
        <w:tabs>
          <w:tab w:val="left" w:pos="567"/>
        </w:tabs>
        <w:adjustRightInd w:val="0"/>
        <w:spacing w:line="440" w:lineRule="exact"/>
        <w:ind w:firstLine="630"/>
        <w:rPr>
          <w:rFonts w:ascii="仿宋_GB2312" w:hAnsi="Times New Roman" w:eastAsia="仿宋_GB2312" w:cs="Times New Roman"/>
          <w:sz w:val="32"/>
          <w:szCs w:val="32"/>
        </w:rPr>
      </w:pPr>
      <w:r>
        <w:rPr>
          <w:rFonts w:hint="eastAsia" w:ascii="仿宋_GB2312" w:hAnsi="Times New Roman" w:eastAsia="仿宋_GB2312" w:cs="仿宋_GB2312"/>
          <w:sz w:val="32"/>
          <w:szCs w:val="32"/>
        </w:rPr>
        <w:t>（二）技术文件部分</w:t>
      </w:r>
    </w:p>
    <w:p>
      <w:pPr>
        <w:tabs>
          <w:tab w:val="left" w:pos="567"/>
        </w:tabs>
        <w:adjustRightInd w:val="0"/>
        <w:spacing w:line="440" w:lineRule="exact"/>
        <w:ind w:firstLine="630"/>
        <w:rPr>
          <w:rFonts w:ascii="仿宋_GB2312" w:hAnsi="Times New Roman" w:eastAsia="仿宋_GB2312" w:cs="Times New Roman"/>
          <w:sz w:val="32"/>
          <w:szCs w:val="28"/>
        </w:rPr>
      </w:pPr>
      <w:r>
        <w:rPr>
          <w:rFonts w:hint="eastAsia" w:ascii="仿宋_GB2312" w:hAnsi="Times New Roman" w:eastAsia="仿宋_GB2312" w:cs="Times New Roman"/>
          <w:sz w:val="32"/>
          <w:szCs w:val="28"/>
        </w:rPr>
        <w:t>1、供应商所提供的服务的人员构成、详细方案等；</w:t>
      </w:r>
    </w:p>
    <w:p>
      <w:pPr>
        <w:snapToGrid w:val="0"/>
        <w:spacing w:line="440" w:lineRule="exact"/>
        <w:ind w:firstLine="640" w:firstLineChars="200"/>
        <w:rPr>
          <w:rFonts w:ascii="仿宋_GB2312" w:hAnsi="Times New Roman" w:eastAsia="仿宋_GB2312" w:cs="Times New Roman"/>
          <w:sz w:val="32"/>
          <w:szCs w:val="28"/>
        </w:rPr>
      </w:pPr>
      <w:r>
        <w:rPr>
          <w:rFonts w:hint="eastAsia" w:ascii="仿宋_GB2312" w:hAnsi="Times New Roman" w:eastAsia="仿宋_GB2312" w:cs="Times New Roman"/>
          <w:sz w:val="32"/>
          <w:szCs w:val="28"/>
        </w:rPr>
        <w:t>2、响应文件与</w:t>
      </w:r>
      <w:r>
        <w:rPr>
          <w:rFonts w:hint="eastAsia" w:ascii="仿宋_GB2312" w:hAnsi="Times New Roman" w:eastAsia="仿宋_GB2312" w:cs="Times New Roman"/>
          <w:sz w:val="32"/>
          <w:szCs w:val="28"/>
          <w:lang w:eastAsia="zh-CN"/>
        </w:rPr>
        <w:t>询价</w:t>
      </w:r>
      <w:r>
        <w:rPr>
          <w:rFonts w:hint="eastAsia" w:ascii="仿宋_GB2312" w:hAnsi="Times New Roman" w:eastAsia="仿宋_GB2312" w:cs="Times New Roman"/>
          <w:sz w:val="32"/>
          <w:szCs w:val="28"/>
        </w:rPr>
        <w:t>文件中服务技术和商务条款参数差异表(应对技术参数中的所有条款进行逐一应答，还需在“</w:t>
      </w:r>
      <w:r>
        <w:rPr>
          <w:rFonts w:hint="eastAsia" w:ascii="仿宋_GB2312" w:hAnsi="Times New Roman" w:eastAsia="仿宋_GB2312" w:cs="Times New Roman"/>
          <w:sz w:val="32"/>
          <w:szCs w:val="28"/>
          <w:lang w:eastAsia="zh-CN"/>
        </w:rPr>
        <w:t>询价</w:t>
      </w:r>
      <w:r>
        <w:rPr>
          <w:rFonts w:hint="eastAsia" w:ascii="仿宋_GB2312" w:hAnsi="Times New Roman" w:eastAsia="仿宋_GB2312" w:cs="Times New Roman"/>
          <w:sz w:val="32"/>
          <w:szCs w:val="28"/>
        </w:rPr>
        <w:t>文件对应页码”栏内写明技术支持文件的页码)；</w:t>
      </w:r>
    </w:p>
    <w:p>
      <w:pPr>
        <w:snapToGrid w:val="0"/>
        <w:spacing w:line="440" w:lineRule="exact"/>
        <w:ind w:firstLine="640" w:firstLineChars="200"/>
        <w:rPr>
          <w:rFonts w:ascii="仿宋_GB2312" w:hAnsi="Times New Roman" w:eastAsia="仿宋_GB2312" w:cs="Times New Roman"/>
          <w:sz w:val="32"/>
          <w:szCs w:val="28"/>
        </w:rPr>
      </w:pPr>
      <w:r>
        <w:rPr>
          <w:rFonts w:hint="eastAsia" w:ascii="仿宋_GB2312" w:hAnsi="Times New Roman" w:eastAsia="仿宋_GB2312" w:cs="Times New Roman"/>
          <w:sz w:val="32"/>
          <w:szCs w:val="28"/>
        </w:rPr>
        <w:t>3、技术方案中要求的其他必要资料</w:t>
      </w:r>
    </w:p>
    <w:p>
      <w:pPr>
        <w:snapToGrid w:val="0"/>
        <w:spacing w:line="440" w:lineRule="exact"/>
        <w:ind w:firstLine="614" w:firstLineChars="192"/>
        <w:rPr>
          <w:rFonts w:ascii="仿宋_GB2312" w:hAnsi="Times New Roman" w:eastAsia="仿宋_GB2312" w:cs="Times New Roman"/>
          <w:sz w:val="32"/>
          <w:szCs w:val="32"/>
        </w:rPr>
      </w:pPr>
      <w:r>
        <w:rPr>
          <w:rFonts w:hint="eastAsia" w:ascii="仿宋_GB2312" w:hAnsi="Times New Roman" w:eastAsia="仿宋_GB2312" w:cs="仿宋_GB2312"/>
          <w:sz w:val="32"/>
          <w:szCs w:val="32"/>
        </w:rPr>
        <w:t>（三）报价文件部分</w:t>
      </w:r>
    </w:p>
    <w:p>
      <w:pPr>
        <w:tabs>
          <w:tab w:val="left" w:pos="567"/>
        </w:tabs>
        <w:adjustRightInd w:val="0"/>
        <w:spacing w:line="440" w:lineRule="exact"/>
        <w:ind w:firstLine="630"/>
        <w:rPr>
          <w:rFonts w:hint="eastAsia" w:ascii="黑体" w:hAnsi="黑体" w:eastAsia="黑体" w:cs="黑体"/>
          <w:color w:val="auto"/>
          <w:sz w:val="32"/>
          <w:szCs w:val="32"/>
          <w:lang w:val="en-US" w:eastAsia="zh-CN"/>
        </w:rPr>
      </w:pPr>
      <w:r>
        <w:rPr>
          <w:rFonts w:hint="eastAsia" w:ascii="仿宋_GB2312" w:hAnsi="Times New Roman" w:eastAsia="仿宋_GB2312" w:cs="Times New Roman"/>
          <w:sz w:val="32"/>
          <w:szCs w:val="28"/>
        </w:rPr>
        <w:t>1、</w:t>
      </w:r>
      <w:r>
        <w:rPr>
          <w:rFonts w:hint="eastAsia" w:ascii="仿宋_GB2312" w:hAnsi="Times New Roman" w:eastAsia="仿宋_GB2312" w:cs="Times New Roman"/>
          <w:sz w:val="32"/>
          <w:szCs w:val="28"/>
          <w:lang w:eastAsia="zh-CN"/>
        </w:rPr>
        <w:t>项目报价</w:t>
      </w:r>
    </w:p>
    <w:p>
      <w:pPr>
        <w:keepNext w:val="0"/>
        <w:keepLines w:val="0"/>
        <w:pageBreakBefore w:val="0"/>
        <w:widowControl w:val="0"/>
        <w:numPr>
          <w:ilvl w:val="0"/>
          <w:numId w:val="0"/>
        </w:numPr>
        <w:kinsoku/>
        <w:wordWrap/>
        <w:overflowPunct/>
        <w:topLinePunct w:val="0"/>
        <w:autoSpaceDE/>
        <w:autoSpaceDN/>
        <w:bidi w:val="0"/>
        <w:adjustRightInd w:val="0"/>
        <w:spacing w:line="500" w:lineRule="exact"/>
        <w:ind w:firstLine="960" w:firstLineChars="3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八、服务要求</w:t>
      </w:r>
    </w:p>
    <w:p>
      <w:pPr>
        <w:pageBreakBefore w:val="0"/>
        <w:widowControl w:val="0"/>
        <w:kinsoku/>
        <w:wordWrap/>
        <w:overflowPunct/>
        <w:topLinePunct w:val="0"/>
        <w:autoSpaceDE/>
        <w:autoSpaceDN/>
        <w:bidi w:val="0"/>
        <w:spacing w:line="500" w:lineRule="exact"/>
        <w:ind w:firstLine="643" w:firstLineChars="200"/>
        <w:textAlignment w:val="auto"/>
        <w:rPr>
          <w:rFonts w:hint="eastAsia" w:ascii="仿宋_GB2312" w:hAnsi="Times New Roman" w:eastAsia="仿宋_GB2312" w:cs="Times New Roman"/>
          <w:b/>
          <w:bCs/>
          <w:color w:val="auto"/>
          <w:kern w:val="2"/>
          <w:sz w:val="32"/>
          <w:szCs w:val="28"/>
          <w:lang w:val="en-US" w:eastAsia="zh-CN" w:bidi="ar-SA"/>
        </w:rPr>
      </w:pPr>
      <w:r>
        <w:rPr>
          <w:rFonts w:hint="eastAsia" w:ascii="仿宋_GB2312" w:hAnsi="Times New Roman" w:eastAsia="仿宋_GB2312" w:cs="Times New Roman"/>
          <w:b/>
          <w:bCs/>
          <w:color w:val="auto"/>
          <w:kern w:val="2"/>
          <w:sz w:val="32"/>
          <w:szCs w:val="28"/>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1.对重庆市巴南区第二人民医院行政楼、麻醉科、重症医学科（ICU）所有房间及室外院坝、通道等门前四包区域的进行保洁，服务管理面积如下：</w:t>
      </w:r>
    </w:p>
    <w:tbl>
      <w:tblPr>
        <w:tblStyle w:val="13"/>
        <w:tblW w:w="9182"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357"/>
        <w:gridCol w:w="1429"/>
        <w:gridCol w:w="3625"/>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0" w:type="dxa"/>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heme="minorBidi"/>
                <w:b/>
                <w:color w:val="auto"/>
                <w:sz w:val="24"/>
                <w:szCs w:val="24"/>
              </w:rPr>
            </w:pPr>
            <w:r>
              <w:rPr>
                <w:rFonts w:hint="eastAsia" w:ascii="仿宋" w:hAnsi="仿宋" w:eastAsia="仿宋" w:cstheme="minorBidi"/>
                <w:b/>
                <w:color w:val="auto"/>
                <w:sz w:val="24"/>
                <w:szCs w:val="24"/>
              </w:rPr>
              <w:t>位置</w:t>
            </w:r>
          </w:p>
        </w:tc>
        <w:tc>
          <w:tcPr>
            <w:tcW w:w="1357" w:type="dxa"/>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heme="minorBidi"/>
                <w:b/>
                <w:color w:val="auto"/>
                <w:sz w:val="24"/>
                <w:szCs w:val="24"/>
              </w:rPr>
            </w:pPr>
            <w:r>
              <w:rPr>
                <w:rFonts w:hint="eastAsia" w:ascii="仿宋" w:hAnsi="仿宋" w:eastAsia="仿宋" w:cstheme="minorBidi"/>
                <w:b/>
                <w:color w:val="auto"/>
                <w:sz w:val="24"/>
                <w:szCs w:val="24"/>
              </w:rPr>
              <w:t>楼栋名称</w:t>
            </w:r>
          </w:p>
        </w:tc>
        <w:tc>
          <w:tcPr>
            <w:tcW w:w="1429" w:type="dxa"/>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heme="minorBidi"/>
                <w:b/>
                <w:color w:val="auto"/>
                <w:sz w:val="24"/>
                <w:szCs w:val="24"/>
              </w:rPr>
            </w:pPr>
            <w:r>
              <w:rPr>
                <w:rFonts w:hint="eastAsia" w:ascii="仿宋" w:hAnsi="仿宋" w:eastAsia="仿宋" w:cstheme="minorBidi"/>
                <w:b/>
                <w:color w:val="auto"/>
                <w:sz w:val="24"/>
                <w:szCs w:val="24"/>
              </w:rPr>
              <w:t>建筑面积</w:t>
            </w:r>
          </w:p>
        </w:tc>
        <w:tc>
          <w:tcPr>
            <w:tcW w:w="3625" w:type="dxa"/>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heme="minorBidi"/>
                <w:b/>
                <w:color w:val="auto"/>
                <w:sz w:val="24"/>
                <w:szCs w:val="24"/>
              </w:rPr>
            </w:pPr>
            <w:r>
              <w:rPr>
                <w:rFonts w:hint="eastAsia" w:ascii="仿宋" w:hAnsi="仿宋" w:eastAsia="仿宋" w:cstheme="minorBidi"/>
                <w:b/>
                <w:color w:val="auto"/>
                <w:sz w:val="24"/>
                <w:szCs w:val="24"/>
              </w:rPr>
              <w:t>常规保洁服务范围</w:t>
            </w:r>
          </w:p>
        </w:tc>
        <w:tc>
          <w:tcPr>
            <w:tcW w:w="1271" w:type="dxa"/>
          </w:tcPr>
          <w:p>
            <w:pPr>
              <w:pStyle w:val="8"/>
              <w:keepNext w:val="0"/>
              <w:keepLines w:val="0"/>
              <w:pageBreakBefore w:val="0"/>
              <w:widowControl w:val="0"/>
              <w:kinsoku/>
              <w:wordWrap/>
              <w:overflowPunct/>
              <w:topLinePunct w:val="0"/>
              <w:autoSpaceDE/>
              <w:autoSpaceDN/>
              <w:bidi w:val="0"/>
              <w:adjustRightInd/>
              <w:snapToGrid w:val="0"/>
              <w:spacing w:line="500" w:lineRule="exact"/>
              <w:ind w:firstLine="241" w:firstLineChars="100"/>
              <w:jc w:val="both"/>
              <w:textAlignment w:val="auto"/>
              <w:rPr>
                <w:rFonts w:ascii="仿宋" w:hAnsi="仿宋" w:eastAsia="仿宋" w:cstheme="minorBidi"/>
                <w:b/>
                <w:color w:val="auto"/>
                <w:sz w:val="24"/>
                <w:szCs w:val="24"/>
              </w:rPr>
            </w:pPr>
            <w:r>
              <w:rPr>
                <w:rFonts w:hint="eastAsia" w:ascii="仿宋" w:hAnsi="仿宋" w:eastAsia="仿宋" w:cstheme="minorBidi"/>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00" w:type="dxa"/>
            <w:vAlign w:val="top"/>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heme="minorBidi"/>
                <w:color w:val="auto"/>
                <w:sz w:val="24"/>
                <w:szCs w:val="24"/>
              </w:rPr>
            </w:pPr>
            <w:r>
              <w:rPr>
                <w:rFonts w:hint="eastAsia" w:ascii="仿宋" w:hAnsi="仿宋" w:eastAsia="仿宋" w:cstheme="minorBidi"/>
                <w:color w:val="auto"/>
                <w:sz w:val="24"/>
                <w:szCs w:val="24"/>
              </w:rPr>
              <w:t>行政楼</w:t>
            </w:r>
          </w:p>
        </w:tc>
        <w:tc>
          <w:tcPr>
            <w:tcW w:w="1357" w:type="dxa"/>
            <w:vAlign w:val="top"/>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imes New Roman"/>
                <w:color w:val="auto"/>
                <w:sz w:val="24"/>
                <w:szCs w:val="24"/>
              </w:rPr>
            </w:pPr>
          </w:p>
        </w:tc>
        <w:tc>
          <w:tcPr>
            <w:tcW w:w="1429" w:type="dxa"/>
            <w:vAlign w:val="top"/>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13</w:t>
            </w:r>
            <w:r>
              <w:rPr>
                <w:rFonts w:hint="eastAsia" w:ascii="仿宋" w:hAnsi="仿宋" w:eastAsia="仿宋" w:cs="Times New Roman"/>
                <w:color w:val="auto"/>
                <w:sz w:val="24"/>
                <w:szCs w:val="24"/>
                <w:lang w:val="en-US" w:eastAsia="zh-CN"/>
              </w:rPr>
              <w:t>2</w:t>
            </w:r>
            <w:r>
              <w:rPr>
                <w:rFonts w:hint="eastAsia" w:ascii="仿宋" w:hAnsi="仿宋" w:eastAsia="仿宋" w:cs="Times New Roman"/>
                <w:color w:val="auto"/>
                <w:sz w:val="24"/>
                <w:szCs w:val="24"/>
              </w:rPr>
              <w:t>0㎡</w:t>
            </w:r>
          </w:p>
        </w:tc>
        <w:tc>
          <w:tcPr>
            <w:tcW w:w="3625" w:type="dxa"/>
            <w:vAlign w:val="top"/>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rPr>
              <w:t>楼栋所有区域及门前四包</w:t>
            </w:r>
          </w:p>
        </w:tc>
        <w:tc>
          <w:tcPr>
            <w:tcW w:w="1271" w:type="dxa"/>
            <w:vAlign w:val="top"/>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00" w:type="dxa"/>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theme="minorBidi"/>
                <w:color w:val="auto"/>
                <w:sz w:val="24"/>
                <w:szCs w:val="24"/>
                <w:lang w:eastAsia="zh-CN"/>
              </w:rPr>
            </w:pPr>
            <w:r>
              <w:rPr>
                <w:rFonts w:hint="eastAsia" w:ascii="仿宋" w:hAnsi="仿宋" w:eastAsia="仿宋" w:cstheme="minorBidi"/>
                <w:color w:val="auto"/>
                <w:sz w:val="24"/>
                <w:szCs w:val="24"/>
                <w:lang w:eastAsia="zh-CN"/>
              </w:rPr>
              <w:t>麻醉科</w:t>
            </w:r>
          </w:p>
        </w:tc>
        <w:tc>
          <w:tcPr>
            <w:tcW w:w="1357" w:type="dxa"/>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3号楼</w:t>
            </w:r>
          </w:p>
        </w:tc>
        <w:tc>
          <w:tcPr>
            <w:tcW w:w="1429" w:type="dxa"/>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670</w:t>
            </w:r>
            <w:r>
              <w:rPr>
                <w:rFonts w:hint="eastAsia" w:ascii="仿宋" w:hAnsi="仿宋" w:eastAsia="仿宋" w:cs="Times New Roman"/>
                <w:color w:val="auto"/>
                <w:sz w:val="24"/>
                <w:szCs w:val="24"/>
              </w:rPr>
              <w:t>㎡</w:t>
            </w:r>
          </w:p>
        </w:tc>
        <w:tc>
          <w:tcPr>
            <w:tcW w:w="3625" w:type="dxa"/>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lang w:eastAsia="zh-CN"/>
              </w:rPr>
              <w:t>麻醉科</w:t>
            </w:r>
            <w:r>
              <w:rPr>
                <w:rFonts w:hint="eastAsia" w:ascii="仿宋" w:hAnsi="仿宋" w:eastAsia="仿宋" w:cs="Times New Roman"/>
                <w:color w:val="auto"/>
                <w:sz w:val="24"/>
                <w:szCs w:val="24"/>
              </w:rPr>
              <w:t>所有区域及门前四包</w:t>
            </w:r>
          </w:p>
        </w:tc>
        <w:tc>
          <w:tcPr>
            <w:tcW w:w="1271" w:type="dxa"/>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heme="minorBid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00" w:type="dxa"/>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仿宋" w:hAnsi="仿宋" w:eastAsia="仿宋" w:cstheme="minorBidi"/>
                <w:color w:val="auto"/>
                <w:sz w:val="24"/>
                <w:szCs w:val="24"/>
                <w:lang w:eastAsia="zh-CN"/>
              </w:rPr>
            </w:pPr>
            <w:r>
              <w:rPr>
                <w:rFonts w:hint="eastAsia" w:ascii="仿宋" w:hAnsi="仿宋" w:eastAsia="仿宋" w:cstheme="minorBidi"/>
                <w:color w:val="auto"/>
                <w:sz w:val="24"/>
                <w:szCs w:val="24"/>
                <w:lang w:eastAsia="zh-CN"/>
              </w:rPr>
              <w:t>重症医学科</w:t>
            </w:r>
          </w:p>
        </w:tc>
        <w:tc>
          <w:tcPr>
            <w:tcW w:w="1357" w:type="dxa"/>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6</w:t>
            </w:r>
            <w:r>
              <w:rPr>
                <w:rFonts w:hint="eastAsia" w:ascii="仿宋" w:hAnsi="仿宋" w:eastAsia="仿宋" w:cs="Times New Roman"/>
                <w:color w:val="auto"/>
                <w:sz w:val="24"/>
                <w:szCs w:val="24"/>
              </w:rPr>
              <w:t>号楼</w:t>
            </w:r>
          </w:p>
        </w:tc>
        <w:tc>
          <w:tcPr>
            <w:tcW w:w="1429" w:type="dxa"/>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210</w:t>
            </w:r>
            <w:r>
              <w:rPr>
                <w:rFonts w:hint="eastAsia" w:ascii="仿宋" w:hAnsi="仿宋" w:eastAsia="仿宋" w:cs="Times New Roman"/>
                <w:color w:val="auto"/>
                <w:sz w:val="24"/>
                <w:szCs w:val="24"/>
              </w:rPr>
              <w:t>㎡</w:t>
            </w:r>
          </w:p>
        </w:tc>
        <w:tc>
          <w:tcPr>
            <w:tcW w:w="3625" w:type="dxa"/>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imes New Roman"/>
                <w:color w:val="auto"/>
                <w:sz w:val="24"/>
                <w:szCs w:val="24"/>
              </w:rPr>
            </w:pPr>
            <w:r>
              <w:rPr>
                <w:rFonts w:hint="eastAsia" w:ascii="仿宋" w:hAnsi="仿宋" w:eastAsia="仿宋" w:cs="Times New Roman"/>
                <w:color w:val="auto"/>
                <w:sz w:val="24"/>
                <w:szCs w:val="24"/>
                <w:lang w:eastAsia="zh-CN"/>
              </w:rPr>
              <w:t>重症医学科</w:t>
            </w:r>
            <w:r>
              <w:rPr>
                <w:rFonts w:hint="eastAsia" w:ascii="仿宋" w:hAnsi="仿宋" w:eastAsia="仿宋" w:cs="Times New Roman"/>
                <w:color w:val="auto"/>
                <w:sz w:val="24"/>
                <w:szCs w:val="24"/>
              </w:rPr>
              <w:t>所有区域及门前四包</w:t>
            </w:r>
          </w:p>
        </w:tc>
        <w:tc>
          <w:tcPr>
            <w:tcW w:w="1271" w:type="dxa"/>
          </w:tcPr>
          <w:p>
            <w:pPr>
              <w:pStyle w:val="8"/>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仿宋" w:hAnsi="仿宋" w:eastAsia="仿宋" w:cstheme="minorBidi"/>
                <w:color w:val="auto"/>
                <w:sz w:val="24"/>
                <w:szCs w:val="24"/>
              </w:rPr>
            </w:pPr>
          </w:p>
        </w:tc>
      </w:tr>
    </w:tbl>
    <w:p>
      <w:pPr>
        <w:pStyle w:val="8"/>
        <w:pageBreakBefore w:val="0"/>
        <w:widowControl w:val="0"/>
        <w:kinsoku/>
        <w:wordWrap/>
        <w:overflowPunct/>
        <w:topLinePunct w:val="0"/>
        <w:autoSpaceDE/>
        <w:autoSpaceDN/>
        <w:bidi w:val="0"/>
        <w:spacing w:line="500" w:lineRule="exact"/>
        <w:textAlignment w:val="auto"/>
        <w:rPr>
          <w:color w:val="auto"/>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2.对重庆市巴南区第二人民医院全院及社区各站点的医疗废物进行收集、转运。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3.对重庆市巴南区第二人民医院鹿角院区工地秩序、财产维护等安保服务。</w:t>
      </w:r>
    </w:p>
    <w:p>
      <w:pPr>
        <w:pageBreakBefore w:val="0"/>
        <w:widowControl w:val="0"/>
        <w:kinsoku/>
        <w:wordWrap/>
        <w:overflowPunct/>
        <w:topLinePunct w:val="0"/>
        <w:autoSpaceDE/>
        <w:autoSpaceDN/>
        <w:bidi w:val="0"/>
        <w:spacing w:line="500" w:lineRule="exact"/>
        <w:ind w:firstLine="643" w:firstLineChars="200"/>
        <w:textAlignment w:val="auto"/>
        <w:rPr>
          <w:rFonts w:hint="default" w:ascii="仿宋_GB2312" w:hAnsi="Times New Roman" w:eastAsia="仿宋_GB2312" w:cs="Times New Roman"/>
          <w:b/>
          <w:bCs/>
          <w:color w:val="auto"/>
          <w:kern w:val="2"/>
          <w:sz w:val="32"/>
          <w:szCs w:val="28"/>
          <w:lang w:val="en-US" w:eastAsia="zh-CN" w:bidi="ar-SA"/>
        </w:rPr>
      </w:pPr>
      <w:r>
        <w:rPr>
          <w:rFonts w:hint="eastAsia" w:ascii="仿宋_GB2312" w:hAnsi="Times New Roman" w:eastAsia="仿宋_GB2312" w:cs="Times New Roman"/>
          <w:b/>
          <w:bCs/>
          <w:color w:val="auto"/>
          <w:kern w:val="2"/>
          <w:sz w:val="32"/>
          <w:szCs w:val="28"/>
          <w:lang w:val="en-US" w:eastAsia="zh-CN" w:bidi="ar-SA"/>
        </w:rPr>
        <w:t>（二）服务内容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1.环境保洁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负责重庆市巴南区第二人民医院所属区域的清洁保洁工作（包含行政办公楼、</w:t>
      </w:r>
      <w:r>
        <w:rPr>
          <w:rFonts w:hint="eastAsia" w:ascii="仿宋" w:hAnsi="仿宋" w:eastAsia="仿宋" w:cs="仿宋"/>
          <w:color w:val="auto"/>
          <w:sz w:val="32"/>
          <w:szCs w:val="32"/>
          <w:lang w:eastAsia="zh-CN"/>
        </w:rPr>
        <w:t>麻醉科、重症医学科</w:t>
      </w:r>
      <w:r>
        <w:rPr>
          <w:rFonts w:hint="eastAsia" w:ascii="仿宋" w:hAnsi="仿宋" w:eastAsia="仿宋" w:cs="仿宋"/>
          <w:color w:val="auto"/>
          <w:sz w:val="32"/>
          <w:szCs w:val="32"/>
        </w:rPr>
        <w:t>的保洁服务）。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服务</w:t>
      </w:r>
      <w:r>
        <w:rPr>
          <w:rFonts w:hint="eastAsia" w:ascii="仿宋" w:hAnsi="仿宋" w:eastAsia="仿宋" w:cs="仿宋"/>
          <w:color w:val="auto"/>
          <w:sz w:val="32"/>
          <w:szCs w:val="32"/>
        </w:rPr>
        <w:t>区域所有</w:t>
      </w:r>
      <w:r>
        <w:rPr>
          <w:rFonts w:hint="eastAsia" w:ascii="仿宋" w:hAnsi="仿宋" w:eastAsia="仿宋" w:cs="仿宋"/>
          <w:color w:val="auto"/>
          <w:sz w:val="32"/>
          <w:szCs w:val="32"/>
          <w:lang w:eastAsia="zh-CN"/>
        </w:rPr>
        <w:t>房间</w:t>
      </w:r>
      <w:r>
        <w:rPr>
          <w:rFonts w:hint="eastAsia" w:ascii="仿宋" w:hAnsi="仿宋" w:eastAsia="仿宋" w:cs="仿宋"/>
          <w:color w:val="auto"/>
          <w:sz w:val="32"/>
          <w:szCs w:val="32"/>
        </w:rPr>
        <w:t>室内地面、墙面、楼梯、栏杆、扶手、天花板、楼顶、垃圾桶、厕所、家具、病床、门窗、灯具、空调室内机、电器开关、插座、卫生间等；室外及公共区域，道路、通道、垃圾桶、告示栏等的清扫、擦试、保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行政楼保洁人员除做好正常的环境保洁外，还需每日负责为主要领导办公室烧开水；将行政值班更换的被服送至洗浆房清洗；每月负责更换领导休息室被套，并送至洗浆房清洗；随时听从院办公室工作安排，如：会场布置、搬运桌、椅，会议用茶杯清洗、消毒，茶水准备等临时性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1.3麻醉科除做好正常的环境保洁外，还需协助科室做好科室设备的清洁卫生；手术后的器械转运；无菌包回手术室的转运并上架；负责拿取药品，临时的冰冻送检到病理科;负责科室拖鞋清洗消毒，洗手衣裤、鞋套、帽子的放置、整理和添加，每日至少3次；协助护士长对科室物资的领用、入库、规范放置，添加大输液及一次性物品；协助来访人员与手术人员的联系；手术后医疗废物收集；工作时长根据麻醉科手术情况而定，存在延长工作时间的可能；科室安排的其他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1.4重症医学科除做好正常的环境保洁外，还需协助科室做好床单、被套、工作服整洁；病区始末端消毒；协助病人进食、给病人擦身体等护理工作；协助收治病员及病员的外出检查、转科、送检标本、药房取药、氧气筒充氧气、接收住院病员家属送的物资并做好标识；接收物资、整理大输液及治疗室物品归类；病区内所有</w:t>
      </w:r>
      <w:r>
        <w:rPr>
          <w:rFonts w:hint="eastAsia" w:ascii="仿宋" w:hAnsi="仿宋" w:eastAsia="仿宋" w:cs="仿宋"/>
          <w:color w:val="auto"/>
          <w:sz w:val="32"/>
          <w:szCs w:val="32"/>
        </w:rPr>
        <w:t>窗帘、隔帘的拆卸和安装</w:t>
      </w:r>
      <w:r>
        <w:rPr>
          <w:rFonts w:hint="eastAsia" w:ascii="仿宋" w:hAnsi="仿宋" w:eastAsia="仿宋" w:cs="仿宋"/>
          <w:color w:val="auto"/>
          <w:sz w:val="32"/>
          <w:szCs w:val="32"/>
          <w:lang w:eastAsia="zh-CN"/>
        </w:rPr>
        <w:t>；实行</w:t>
      </w:r>
      <w:r>
        <w:rPr>
          <w:rFonts w:hint="eastAsia" w:ascii="仿宋" w:hAnsi="仿宋" w:eastAsia="仿宋" w:cs="仿宋"/>
          <w:color w:val="auto"/>
          <w:sz w:val="32"/>
          <w:szCs w:val="32"/>
          <w:lang w:val="en-US" w:eastAsia="zh-CN"/>
        </w:rPr>
        <w:t>24小时值班；科室安排的临时性任务。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医疗废物</w:t>
      </w:r>
      <w:r>
        <w:rPr>
          <w:rFonts w:hint="eastAsia" w:ascii="仿宋" w:hAnsi="仿宋" w:eastAsia="仿宋" w:cs="仿宋"/>
          <w:b w:val="0"/>
          <w:bCs w:val="0"/>
          <w:color w:val="auto"/>
          <w:sz w:val="32"/>
          <w:szCs w:val="32"/>
          <w:lang w:eastAsia="zh-CN"/>
        </w:rPr>
        <w:t>及危险废物的收集和转运</w:t>
      </w:r>
      <w:r>
        <w:rPr>
          <w:rFonts w:hint="eastAsia" w:ascii="仿宋" w:hAnsi="仿宋" w:eastAsia="仿宋" w:cs="仿宋"/>
          <w:color w:val="auto"/>
          <w:sz w:val="32"/>
          <w:szCs w:val="32"/>
        </w:rPr>
        <w:t>：经培训</w:t>
      </w:r>
      <w:r>
        <w:rPr>
          <w:rFonts w:hint="eastAsia" w:ascii="仿宋" w:hAnsi="仿宋" w:eastAsia="仿宋" w:cs="仿宋"/>
          <w:color w:val="auto"/>
          <w:sz w:val="32"/>
          <w:szCs w:val="32"/>
          <w:lang w:eastAsia="zh-CN"/>
        </w:rPr>
        <w:t>合格</w:t>
      </w:r>
      <w:r>
        <w:rPr>
          <w:rFonts w:hint="eastAsia" w:ascii="仿宋" w:hAnsi="仿宋" w:eastAsia="仿宋" w:cs="仿宋"/>
          <w:color w:val="auto"/>
          <w:sz w:val="32"/>
          <w:szCs w:val="32"/>
        </w:rPr>
        <w:t>后，专职人员</w:t>
      </w:r>
      <w:r>
        <w:rPr>
          <w:rFonts w:hint="eastAsia" w:ascii="仿宋" w:hAnsi="仿宋" w:eastAsia="仿宋" w:cs="仿宋"/>
          <w:color w:val="auto"/>
          <w:sz w:val="32"/>
          <w:szCs w:val="32"/>
          <w:lang w:val="en-US" w:eastAsia="zh-CN"/>
        </w:rPr>
        <w:t>按照医院医疗废物管理制度实施（每日收集）；药品包装毁型后交指定点存放，收集交医院指定的有资质的回收公司；病理性废物交指定点存放，收集交医院指定的有资质的处置公司；医疗废物专职人员每日对医院有害垃圾箱中的危险废物进行分类收集，打包、称重，记录，转运至危险废物暂存间。专职收集人员每日至少两次到全院各科室、社区各站点及所有核酸采样点，对医疗废物及时规范分类收集、做好称重、登记、与科室实行当面交接签字、转运至医院暂存间、与收集单位当面交接并准确记录，实施相应消毒及记录和保存相应资料交总务科。医疗废物专职人员实行24小时值班。医疗废物专职人员必须对暂存间的防护用品进行妥善管理及清点，数量不足时，要及时向总务科汇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 安保服务：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 w:hAnsi="仿宋" w:eastAsia="仿宋" w:cs="仿宋"/>
          <w:color w:val="auto"/>
          <w:kern w:val="1"/>
          <w:sz w:val="32"/>
          <w:szCs w:val="32"/>
          <w:lang w:eastAsia="zh-CN"/>
        </w:rPr>
        <w:t>对</w:t>
      </w:r>
      <w:r>
        <w:rPr>
          <w:rFonts w:hint="eastAsia" w:ascii="仿宋" w:hAnsi="仿宋" w:eastAsia="仿宋" w:cs="仿宋"/>
          <w:color w:val="auto"/>
          <w:kern w:val="1"/>
          <w:sz w:val="32"/>
          <w:szCs w:val="32"/>
        </w:rPr>
        <w:t>巴南区第二人民医院</w:t>
      </w:r>
      <w:r>
        <w:rPr>
          <w:rFonts w:hint="eastAsia" w:ascii="仿宋" w:hAnsi="仿宋" w:eastAsia="仿宋" w:cs="仿宋"/>
          <w:color w:val="auto"/>
          <w:kern w:val="1"/>
          <w:sz w:val="32"/>
          <w:szCs w:val="32"/>
          <w:lang w:eastAsia="zh-CN"/>
        </w:rPr>
        <w:t>鹿角新院区工地</w:t>
      </w:r>
      <w:r>
        <w:rPr>
          <w:rFonts w:hint="eastAsia" w:ascii="仿宋" w:hAnsi="仿宋" w:eastAsia="仿宋" w:cs="仿宋"/>
          <w:color w:val="auto"/>
          <w:kern w:val="1"/>
          <w:sz w:val="32"/>
          <w:szCs w:val="32"/>
        </w:rPr>
        <w:t>范围内</w:t>
      </w:r>
      <w:r>
        <w:rPr>
          <w:rFonts w:hint="eastAsia" w:ascii="仿宋" w:hAnsi="仿宋" w:eastAsia="仿宋" w:cs="仿宋"/>
          <w:color w:val="auto"/>
          <w:kern w:val="1"/>
          <w:sz w:val="32"/>
          <w:szCs w:val="32"/>
          <w:lang w:eastAsia="zh-CN"/>
        </w:rPr>
        <w:t>出入口的管理，保护院区内所有财产物资安全。</w:t>
      </w:r>
      <w:r>
        <w:rPr>
          <w:rFonts w:hint="eastAsia" w:ascii="仿宋" w:hAnsi="仿宋" w:eastAsia="仿宋" w:cs="仿宋"/>
          <w:color w:val="auto"/>
          <w:kern w:val="1"/>
          <w:sz w:val="32"/>
          <w:szCs w:val="32"/>
        </w:rPr>
        <w:t>做</w:t>
      </w:r>
      <w:r>
        <w:rPr>
          <w:rFonts w:hint="eastAsia" w:ascii="仿宋" w:hAnsi="仿宋" w:eastAsia="仿宋" w:cs="仿宋"/>
          <w:color w:val="auto"/>
          <w:kern w:val="1"/>
          <w:sz w:val="32"/>
          <w:szCs w:val="32"/>
          <w:lang w:eastAsia="zh-CN"/>
        </w:rPr>
        <w:t>好</w:t>
      </w:r>
      <w:r>
        <w:rPr>
          <w:rFonts w:hint="eastAsia" w:ascii="仿宋" w:hAnsi="仿宋" w:eastAsia="仿宋" w:cs="仿宋"/>
          <w:color w:val="auto"/>
          <w:kern w:val="1"/>
          <w:sz w:val="32"/>
          <w:szCs w:val="32"/>
        </w:rPr>
        <w:t>防火、防盗、防爆、防破坏、防自然灾害</w:t>
      </w:r>
      <w:r>
        <w:rPr>
          <w:rFonts w:hint="eastAsia" w:ascii="仿宋" w:hAnsi="仿宋" w:eastAsia="仿宋" w:cs="仿宋"/>
          <w:color w:val="auto"/>
          <w:kern w:val="1"/>
          <w:sz w:val="32"/>
          <w:szCs w:val="32"/>
          <w:lang w:eastAsia="zh-CN"/>
        </w:rPr>
        <w:t>等的安保巡查，以及</w:t>
      </w:r>
      <w:r>
        <w:rPr>
          <w:rFonts w:hint="eastAsia" w:ascii="仿宋" w:hAnsi="仿宋" w:eastAsia="仿宋" w:cs="仿宋"/>
          <w:color w:val="auto"/>
          <w:kern w:val="1"/>
          <w:sz w:val="32"/>
          <w:szCs w:val="32"/>
        </w:rPr>
        <w:t>突发事件</w:t>
      </w:r>
      <w:r>
        <w:rPr>
          <w:rFonts w:hint="eastAsia" w:ascii="仿宋" w:hAnsi="仿宋" w:eastAsia="仿宋" w:cs="仿宋"/>
          <w:color w:val="auto"/>
          <w:kern w:val="1"/>
          <w:sz w:val="32"/>
          <w:szCs w:val="32"/>
          <w:lang w:eastAsia="zh-CN"/>
        </w:rPr>
        <w:t>的上报和处理</w:t>
      </w:r>
      <w:r>
        <w:rPr>
          <w:rFonts w:hint="eastAsia" w:ascii="仿宋" w:hAnsi="仿宋" w:eastAsia="仿宋" w:cs="仿宋"/>
          <w:color w:val="auto"/>
          <w:kern w:val="1"/>
          <w:sz w:val="32"/>
          <w:szCs w:val="32"/>
        </w:rPr>
        <w:t>。</w:t>
      </w:r>
    </w:p>
    <w:p>
      <w:pPr>
        <w:pageBreakBefore w:val="0"/>
        <w:widowControl w:val="0"/>
        <w:kinsoku/>
        <w:wordWrap/>
        <w:overflowPunct/>
        <w:topLinePunct w:val="0"/>
        <w:autoSpaceDE/>
        <w:autoSpaceDN/>
        <w:bidi w:val="0"/>
        <w:spacing w:line="500" w:lineRule="exact"/>
        <w:ind w:firstLine="643"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b/>
          <w:bCs/>
          <w:color w:val="auto"/>
          <w:sz w:val="32"/>
          <w:szCs w:val="32"/>
          <w:lang w:val="en-US" w:eastAsia="zh-CN"/>
        </w:rPr>
        <w:t>（三）服务质量标准</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1.1.环境保洁</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1.1.1大厅及过道通道：（巡视保洁不低于14小时）</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1.1.1.1大厅、通道地面：（工具：拖帕、尘推）（1）用湿尘推将地面杂物清除；（2）用加有500 mg/L有效氯溶液的湿拖帕对左右两边地脚线竖向拖拭，再由里到外横向拖拭。如遇呕吐物、血迹、排泄物污染的地面，立即清除污染，再用2000mg/L有效氯溶液进行消毒。</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color w:val="auto"/>
          <w:sz w:val="32"/>
          <w:szCs w:val="32"/>
        </w:rPr>
        <w:t>1.1.1.2步梯</w:t>
      </w:r>
      <w:r>
        <w:rPr>
          <w:rFonts w:hint="eastAsia" w:ascii="仿宋" w:hAnsi="仿宋" w:eastAsia="仿宋" w:cs="仿宋"/>
          <w:color w:val="auto"/>
          <w:sz w:val="32"/>
          <w:szCs w:val="32"/>
        </w:rPr>
        <w:t>：为防止拖帕上的水往下和墙面洒落,用榨水车将拖帕榨干后对阶梯平面和立面横向拖拭.两侧拖帕不能工作的地方用专用抹布擦拭。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1.1.1.3从左至右按顺时针方向对坐椅、消防栓箱、各种宣传框栏、指示牌、收费台、挂号台、花盆等用消洗后的毛巾湿式擦拭。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1.1.1.4护墙砖：横向或竖向湿式擦拭。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1.1.1.5扶手：对扶手及支撑架湿式擦拭。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1.1.1.6门窗湿式擦拭。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1.1.1.7字纸篓、杂物桶垃圾袋更换及内外刷洗。</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要求标准：无灰尘、无杂物、无水迹、无痰迹、无烟头、地脚线清晰、无卫生死角</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1.1.2.病房：（每日4次及时巡视保洁）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1.1.2.1在查房之前完成以下工作：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地面拖洗：用湿尘推将地面杂物清除，用加有500 mg/L有效氯溶液的湿拖帕对左右两边地脚线竖向拖拭，再由里到外横向拖拭。如遇呕吐物、血迹、排泄物污染的地面，立即清除污染，再用2000mg/L有效氯溶液进行消毒。</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字纸篓垃圾袋更换。</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1.1.2.2查房后进行以下工作：</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准备红蓝双桶清洁车及消洗后的湿毛巾若干张。</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用红、蓝双桶清洁车将消毒后的湿毛巾装入蓝桶。</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将清洁车推入各病房从里到外一张床及床头柜用一张消毒后的湿毛巾擦拭，将用后的毛巾装入红桶待消毒。</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到护士站查询出院病床，逐一对出院病人床单元进行终末处理：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（1）挪出床头柜用500mg/L有效氯溶液对地面拖洗。</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（2）用500mg/L有效氯溶液对床头柜里外、床及床栏擦拭。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门窗、输液架、氧气瓶等湿式擦拭。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严格执行一床一巾。</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遇多重耐药菌或传染病按照相应消毒隔离制度进行、重症医学科、口腔科、新生儿室、手术室、血液透析室、内镜室、消毒供应中心等按照相应专科管理要求执行。</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普通病房每日至少进行2次湿式打扫，每周进行消毒一次。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要求标准：无灰尘、无杂物、无水迹、无痰迹、无烟头、地脚线清晰、无卫生死角</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1.1.3.办公区域：</w:t>
      </w:r>
      <w:r>
        <w:rPr>
          <w:rFonts w:hint="eastAsia" w:ascii="仿宋" w:hAnsi="仿宋" w:eastAsia="仿宋" w:cs="仿宋"/>
          <w:color w:val="auto"/>
          <w:sz w:val="32"/>
          <w:szCs w:val="32"/>
        </w:rPr>
        <w:t>（办公室、会议室、护士站、治疗室、诊断室，每日两次及时巡视保洁）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1.1.3.1用前述方法进行地面拖洗。</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1.1.3.2办公桌、护士站工作台面、桌面及桌身周围湿式擦拭。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1.1.3.3文件柜、茶几、沙发湿式擦拭。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1.1.3.4门窗湿式擦拭。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1.1.3.5茶具清洗及消毒。</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1.1.3.6字纸篓垃圾袋更换。</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1.1.3.7加强治疗室保洁工作，见缝插针地清扫治疗室玻璃渣、棉球等杂物及水迹拖拭，杂物桶倾倒。</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要求标准：无灰尘、无杂物、无水迹、无痰迹、无烟头、地脚线清晰、无卫生死角</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1.1.4.手术室、重症医学科（ICU）：</w:t>
      </w:r>
      <w:r>
        <w:rPr>
          <w:rFonts w:hint="eastAsia" w:ascii="仿宋" w:hAnsi="仿宋" w:eastAsia="仿宋" w:cs="仿宋"/>
          <w:color w:val="auto"/>
          <w:sz w:val="32"/>
          <w:szCs w:val="32"/>
        </w:rPr>
        <w:t>（每日两次及时巡视保洁）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1.1.4.1为每一间手术室准备尘推、拖帕各一套及毛巾数张。</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1.1.4.2用湿尘推清除地面杂物后用加有500mg/L有效氯溶液的湿拖帕，（将一些靠墙的仪器挪出后）竖向拖拭，再由里向外横向拖拭。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1.1.4.3用500mg/L有效氯溶液湿毛巾逐一对无影灯、各种仪器、手术台、工作台、氧气瓶、门窗等进行擦拭。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1.1.4.4用前述方法对通道、更衣室、工作间等地面拖拭和桌椅、门窗等设施擦拭。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1.1.4.5用带伸缩杆的毛头从上至下进行墙面（湿）擦拭。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1.1.4.6杂物桶倾到及内外刷洗消毒。</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1.1.4.7手术室每作完一次手术重复一次2、3程序。</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1.1.4.8清洁工作顺序严格按清洁区——污染区依次进行，不逆流与穿梭。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要求标准：无灰尘、无水迹、无血迹、达到医院二类环境要求</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1.1.5.卫生间：（每日8次及时巡视保洁）</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1.1.5.1准备拖帕、抹布、便池刷、火钳等工具。准备中性酸性清洁剂、来苏或泡腾片等消毒药剂。</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1.1.5.2用酸性清洁剂及便池刷清刷大小便池的尿渍及水锈。</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1.1.5.3用中性清洁剂及百洁布擦拭洗手池、水槽内外污迹。</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1.1.5.4地面拖洗、刷洗。</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1.1.5.5擦拭：进门开始从左至右用湿布依次对墙面、隔板、玻璃框架等擦拭。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1.1.5.6用干毛巾对玻璃镜面、开关、灯具等擦拭。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1.1.5.7喷洒1：50的来苏水或500mg/L的有效氯溶液。</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1.1.5.8施放卫生球或点卫生香以保空气清新，每个可拆卸排拖每次清洁1个病室（﹤20㎡）后再次清洗、消毒后使用，不得一个排拖一次连续清洁2个病室。</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要求标准：无杂物、无积水、无痰迹、无水锈、无尿渍、无干便、无臭味、无烟头</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1.1.6.墙面：（每周不低于一次巡视保）</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1.1.6.1用加长鸡毛掸清扫墙面灰尘及蜘蛛网。</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1.1.6.2用干毛巾擦拭灯具。</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1.1.6.3上下管道擦拭、排风扇擦拭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要求标准：无灰尘、无蜘蛛网</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1.1.</w:t>
      </w:r>
      <w:r>
        <w:rPr>
          <w:rFonts w:hint="eastAsia" w:ascii="仿宋" w:hAnsi="仿宋" w:eastAsia="仿宋" w:cs="仿宋"/>
          <w:b/>
          <w:bCs/>
          <w:color w:val="auto"/>
          <w:sz w:val="32"/>
          <w:szCs w:val="32"/>
          <w:lang w:val="en-US" w:eastAsia="zh-CN"/>
        </w:rPr>
        <w:t>7</w:t>
      </w:r>
      <w:r>
        <w:rPr>
          <w:rFonts w:hint="eastAsia" w:ascii="仿宋" w:hAnsi="仿宋" w:eastAsia="仿宋" w:cs="仿宋"/>
          <w:b/>
          <w:bCs/>
          <w:color w:val="auto"/>
          <w:sz w:val="32"/>
          <w:szCs w:val="32"/>
        </w:rPr>
        <w:t>.灯具：</w:t>
      </w:r>
      <w:r>
        <w:rPr>
          <w:rFonts w:hint="eastAsia" w:ascii="仿宋" w:hAnsi="仿宋" w:eastAsia="仿宋" w:cs="仿宋"/>
          <w:color w:val="auto"/>
          <w:sz w:val="32"/>
          <w:szCs w:val="32"/>
        </w:rPr>
        <w:t>清洁。每月一次，无灰尘</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1.1.</w:t>
      </w:r>
      <w:r>
        <w:rPr>
          <w:rFonts w:hint="eastAsia" w:ascii="仿宋" w:hAnsi="仿宋" w:eastAsia="仿宋" w:cs="仿宋"/>
          <w:b/>
          <w:bCs/>
          <w:color w:val="auto"/>
          <w:sz w:val="32"/>
          <w:szCs w:val="32"/>
          <w:lang w:val="en-US" w:eastAsia="zh-CN"/>
        </w:rPr>
        <w:t>8</w:t>
      </w:r>
      <w:r>
        <w:rPr>
          <w:rFonts w:hint="eastAsia" w:ascii="仿宋" w:hAnsi="仿宋" w:eastAsia="仿宋" w:cs="仿宋"/>
          <w:b/>
          <w:bCs/>
          <w:color w:val="auto"/>
          <w:sz w:val="32"/>
          <w:szCs w:val="32"/>
        </w:rPr>
        <w:t>.玻璃窗</w:t>
      </w:r>
      <w:r>
        <w:rPr>
          <w:rFonts w:hint="eastAsia" w:ascii="仿宋" w:hAnsi="仿宋" w:eastAsia="仿宋" w:cs="仿宋"/>
          <w:color w:val="auto"/>
          <w:sz w:val="32"/>
          <w:szCs w:val="32"/>
        </w:rPr>
        <w:t>：清洁擦拭。每月一次，光亮无渍</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1.1.</w:t>
      </w:r>
      <w:r>
        <w:rPr>
          <w:rFonts w:hint="eastAsia" w:ascii="仿宋" w:hAnsi="仿宋" w:eastAsia="仿宋" w:cs="仿宋"/>
          <w:b/>
          <w:bCs/>
          <w:color w:val="auto"/>
          <w:sz w:val="32"/>
          <w:szCs w:val="32"/>
          <w:lang w:val="en-US" w:eastAsia="zh-CN"/>
        </w:rPr>
        <w:t>9</w:t>
      </w:r>
      <w:r>
        <w:rPr>
          <w:rFonts w:hint="eastAsia" w:ascii="仿宋" w:hAnsi="仿宋" w:eastAsia="仿宋" w:cs="仿宋"/>
          <w:b/>
          <w:bCs/>
          <w:color w:val="auto"/>
          <w:sz w:val="32"/>
          <w:szCs w:val="32"/>
        </w:rPr>
        <w:t>.清洁用具：</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.1按医院要求使用成推偏平拖帕，实行定置管理，清洁区、污染区、半污染区扫把、拖把用绿、红、蓝、黄标识区分、决不交叉使用。</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.2抹布每天用洗衣粉清洗，用500mg/L有效氯溶液浸泡。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.3拖帕每周用500mg/L有效氯溶液浸泡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.4病床严格实行一床一帕。病床及医生办公室抹布每一个月更换一次。</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要求标准：摆放整齐、严格消毒、定期更换、清洁无异味</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1.1.</w:t>
      </w:r>
      <w:r>
        <w:rPr>
          <w:rFonts w:hint="eastAsia" w:ascii="仿宋" w:hAnsi="仿宋" w:eastAsia="仿宋" w:cs="仿宋"/>
          <w:b/>
          <w:bCs/>
          <w:color w:val="auto"/>
          <w:sz w:val="32"/>
          <w:szCs w:val="32"/>
          <w:lang w:val="en-US" w:eastAsia="zh-CN"/>
        </w:rPr>
        <w:t>10</w:t>
      </w:r>
      <w:r>
        <w:rPr>
          <w:rFonts w:hint="eastAsia" w:ascii="仿宋" w:hAnsi="仿宋" w:eastAsia="仿宋" w:cs="仿宋"/>
          <w:b/>
          <w:bCs/>
          <w:color w:val="auto"/>
          <w:sz w:val="32"/>
          <w:szCs w:val="32"/>
        </w:rPr>
        <w:t>.垃圾：（日清运）</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生活垃圾用黑色袋装、运送指定地点。</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医疗废物</w:t>
      </w:r>
      <w:r>
        <w:rPr>
          <w:rFonts w:hint="eastAsia" w:ascii="仿宋" w:hAnsi="仿宋" w:eastAsia="仿宋" w:cs="仿宋"/>
          <w:b/>
          <w:bCs/>
          <w:color w:val="auto"/>
          <w:sz w:val="32"/>
          <w:szCs w:val="32"/>
          <w:lang w:eastAsia="zh-CN"/>
        </w:rPr>
        <w:t>及危险废物</w:t>
      </w:r>
      <w:r>
        <w:rPr>
          <w:rFonts w:hint="eastAsia" w:ascii="仿宋" w:hAnsi="仿宋" w:eastAsia="仿宋" w:cs="仿宋"/>
          <w:b/>
          <w:bCs/>
          <w:color w:val="auto"/>
          <w:sz w:val="32"/>
          <w:szCs w:val="32"/>
        </w:rPr>
        <w:t>：</w:t>
      </w:r>
      <w:r>
        <w:rPr>
          <w:rFonts w:hint="eastAsia" w:ascii="仿宋" w:hAnsi="仿宋" w:eastAsia="仿宋" w:cs="仿宋"/>
          <w:color w:val="auto"/>
          <w:sz w:val="32"/>
          <w:szCs w:val="32"/>
        </w:rPr>
        <w:t>（每日两次收集）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1专职人员</w:t>
      </w:r>
      <w:r>
        <w:rPr>
          <w:rFonts w:hint="eastAsia" w:ascii="仿宋" w:hAnsi="仿宋" w:eastAsia="仿宋" w:cs="仿宋"/>
          <w:color w:val="auto"/>
          <w:sz w:val="32"/>
          <w:szCs w:val="32"/>
          <w:lang w:val="en-US" w:eastAsia="zh-CN"/>
        </w:rPr>
        <w:t>按照医院医疗废物管理制度实施（每日收集）；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2.2药品包装毁型后交指定点存放，收集交医院指定的有资质的回收公司；</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2.3病理性废物交指定点存放，收集交医院指定的有资质的处置公司；</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1.2.4医疗废物专职人员每日对医院有害垃圾箱中的危险废物进行分类收集，打包、称重，记录，转运至危险废物暂存间。</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1.2.5专职收集人员每日至少两次到全院各科室、社区各站点及所有核酸采样点，对医疗废物及时规范分类收集、做好称重、登记、与科室实行当面交接签字、转运至医院暂存间、与收集单位当面交接并准确记录，实施相应消毒及记录和保存相应资料交总务科。</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1.2.6医疗废物专职人员实行24小时值班。</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1.2.7医疗废物专职人员必须对暂存间的防护用品进行妥善管理及清点。</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要求标准：按照医院医疗废物管理制度实施</w:t>
      </w:r>
    </w:p>
    <w:p>
      <w:pPr>
        <w:keepNext w:val="0"/>
        <w:keepLines w:val="0"/>
        <w:pageBreakBefore w:val="0"/>
        <w:widowControl w:val="0"/>
        <w:kinsoku/>
        <w:wordWrap/>
        <w:overflowPunct/>
        <w:topLinePunct w:val="0"/>
        <w:autoSpaceDE/>
        <w:autoSpaceDN/>
        <w:bidi w:val="0"/>
        <w:adjustRightInd/>
        <w:spacing w:line="50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1.3安保服务</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 w:val="0"/>
          <w:bCs/>
          <w:color w:val="auto"/>
          <w:sz w:val="32"/>
          <w:szCs w:val="32"/>
        </w:rPr>
        <w:t>1.3.1</w:t>
      </w:r>
      <w:r>
        <w:rPr>
          <w:rFonts w:hint="eastAsia" w:ascii="仿宋" w:hAnsi="仿宋" w:eastAsia="仿宋" w:cs="仿宋"/>
          <w:b w:val="0"/>
          <w:bCs/>
          <w:color w:val="auto"/>
          <w:sz w:val="32"/>
          <w:szCs w:val="32"/>
          <w:lang w:eastAsia="zh-CN"/>
        </w:rPr>
        <w:t>做</w:t>
      </w:r>
      <w:r>
        <w:rPr>
          <w:rFonts w:hint="eastAsia" w:ascii="仿宋" w:hAnsi="仿宋" w:eastAsia="仿宋" w:cs="仿宋"/>
          <w:color w:val="auto"/>
          <w:sz w:val="32"/>
          <w:szCs w:val="32"/>
          <w:lang w:eastAsia="zh-CN"/>
        </w:rPr>
        <w:t>好</w:t>
      </w:r>
      <w:r>
        <w:rPr>
          <w:rFonts w:hint="eastAsia" w:ascii="仿宋" w:hAnsi="仿宋" w:eastAsia="仿宋" w:cs="仿宋"/>
          <w:color w:val="auto"/>
          <w:kern w:val="1"/>
          <w:sz w:val="32"/>
          <w:szCs w:val="32"/>
        </w:rPr>
        <w:t>巴南区第二人民医院</w:t>
      </w:r>
      <w:r>
        <w:rPr>
          <w:rFonts w:hint="eastAsia" w:ascii="仿宋" w:hAnsi="仿宋" w:eastAsia="仿宋" w:cs="仿宋"/>
          <w:color w:val="auto"/>
          <w:kern w:val="1"/>
          <w:sz w:val="32"/>
          <w:szCs w:val="32"/>
          <w:lang w:eastAsia="zh-CN"/>
        </w:rPr>
        <w:t>鹿角新院区工地</w:t>
      </w:r>
      <w:r>
        <w:rPr>
          <w:rFonts w:hint="eastAsia" w:ascii="仿宋" w:hAnsi="仿宋" w:eastAsia="仿宋" w:cs="仿宋"/>
          <w:color w:val="auto"/>
          <w:kern w:val="1"/>
          <w:sz w:val="32"/>
          <w:szCs w:val="32"/>
        </w:rPr>
        <w:t>范围内</w:t>
      </w:r>
      <w:r>
        <w:rPr>
          <w:rFonts w:hint="eastAsia" w:ascii="仿宋" w:hAnsi="仿宋" w:eastAsia="仿宋" w:cs="仿宋"/>
          <w:color w:val="auto"/>
          <w:kern w:val="1"/>
          <w:sz w:val="32"/>
          <w:szCs w:val="32"/>
          <w:lang w:eastAsia="zh-CN"/>
        </w:rPr>
        <w:t>出入口的管理，保护院区内所有财产物资安全，</w:t>
      </w:r>
      <w:r>
        <w:rPr>
          <w:rFonts w:hint="eastAsia" w:ascii="仿宋" w:hAnsi="仿宋" w:eastAsia="仿宋" w:cs="仿宋"/>
          <w:color w:val="auto"/>
          <w:kern w:val="1"/>
          <w:sz w:val="32"/>
          <w:szCs w:val="32"/>
          <w:lang w:val="en-US" w:eastAsia="zh-CN"/>
        </w:rPr>
        <w:t>24小时值守</w:t>
      </w:r>
      <w:r>
        <w:rPr>
          <w:rFonts w:hint="eastAsia" w:ascii="仿宋" w:hAnsi="仿宋" w:eastAsia="仿宋" w:cs="仿宋"/>
          <w:color w:val="auto"/>
          <w:kern w:val="1"/>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color w:val="auto"/>
          <w:kern w:val="1"/>
          <w:sz w:val="32"/>
          <w:szCs w:val="32"/>
        </w:rPr>
      </w:pPr>
      <w:r>
        <w:rPr>
          <w:rFonts w:hint="eastAsia" w:ascii="仿宋" w:hAnsi="仿宋" w:eastAsia="仿宋" w:cs="仿宋"/>
          <w:color w:val="auto"/>
          <w:sz w:val="32"/>
          <w:szCs w:val="32"/>
        </w:rPr>
        <w:t>1.3.</w:t>
      </w:r>
      <w:r>
        <w:rPr>
          <w:rFonts w:hint="eastAsia" w:ascii="仿宋" w:hAnsi="仿宋" w:eastAsia="仿宋" w:cs="仿宋"/>
          <w:color w:val="auto"/>
          <w:sz w:val="32"/>
          <w:szCs w:val="32"/>
          <w:lang w:val="en-US" w:eastAsia="zh-CN"/>
        </w:rPr>
        <w:t>2</w:t>
      </w:r>
      <w:r>
        <w:rPr>
          <w:rFonts w:hint="eastAsia" w:ascii="仿宋" w:hAnsi="仿宋" w:eastAsia="仿宋" w:cs="仿宋"/>
          <w:color w:val="auto"/>
          <w:kern w:val="1"/>
          <w:sz w:val="32"/>
          <w:szCs w:val="32"/>
        </w:rPr>
        <w:t>做</w:t>
      </w:r>
      <w:r>
        <w:rPr>
          <w:rFonts w:hint="eastAsia" w:ascii="仿宋" w:hAnsi="仿宋" w:eastAsia="仿宋" w:cs="仿宋"/>
          <w:color w:val="auto"/>
          <w:kern w:val="1"/>
          <w:sz w:val="32"/>
          <w:szCs w:val="32"/>
          <w:lang w:eastAsia="zh-CN"/>
        </w:rPr>
        <w:t>好</w:t>
      </w:r>
      <w:r>
        <w:rPr>
          <w:rFonts w:hint="eastAsia" w:ascii="仿宋" w:hAnsi="仿宋" w:eastAsia="仿宋" w:cs="仿宋"/>
          <w:color w:val="auto"/>
          <w:kern w:val="1"/>
          <w:sz w:val="32"/>
          <w:szCs w:val="32"/>
        </w:rPr>
        <w:t>防火、防盗、防爆、防破坏、防自然灾害</w:t>
      </w:r>
      <w:r>
        <w:rPr>
          <w:rFonts w:hint="eastAsia" w:ascii="仿宋" w:hAnsi="仿宋" w:eastAsia="仿宋" w:cs="仿宋"/>
          <w:color w:val="auto"/>
          <w:kern w:val="1"/>
          <w:sz w:val="32"/>
          <w:szCs w:val="32"/>
          <w:lang w:eastAsia="zh-CN"/>
        </w:rPr>
        <w:t>等的安保巡查，以及</w:t>
      </w:r>
      <w:r>
        <w:rPr>
          <w:rFonts w:hint="eastAsia" w:ascii="仿宋" w:hAnsi="仿宋" w:eastAsia="仿宋" w:cs="仿宋"/>
          <w:color w:val="auto"/>
          <w:kern w:val="1"/>
          <w:sz w:val="32"/>
          <w:szCs w:val="32"/>
        </w:rPr>
        <w:t>突发事件</w:t>
      </w:r>
      <w:r>
        <w:rPr>
          <w:rFonts w:hint="eastAsia" w:ascii="仿宋" w:hAnsi="仿宋" w:eastAsia="仿宋" w:cs="仿宋"/>
          <w:color w:val="auto"/>
          <w:kern w:val="1"/>
          <w:sz w:val="32"/>
          <w:szCs w:val="32"/>
          <w:lang w:eastAsia="zh-CN"/>
        </w:rPr>
        <w:t>的上报和处理</w:t>
      </w:r>
      <w:r>
        <w:rPr>
          <w:rFonts w:hint="eastAsia" w:ascii="仿宋" w:hAnsi="仿宋" w:eastAsia="仿宋" w:cs="仿宋"/>
          <w:color w:val="auto"/>
          <w:kern w:val="1"/>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预防和协助公安机关处置各类治安案件，处理各类纠纷；</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1.3.</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制止乱设摊点及散发、张贴非法广告等行为。</w:t>
      </w:r>
    </w:p>
    <w:p>
      <w:pPr>
        <w:pageBreakBefore w:val="0"/>
        <w:widowControl w:val="0"/>
        <w:numPr>
          <w:ilvl w:val="0"/>
          <w:numId w:val="0"/>
        </w:numPr>
        <w:kinsoku/>
        <w:wordWrap/>
        <w:overflowPunct/>
        <w:topLinePunct w:val="0"/>
        <w:autoSpaceDE/>
        <w:autoSpaceDN/>
        <w:bidi w:val="0"/>
        <w:spacing w:line="500" w:lineRule="exact"/>
        <w:ind w:leftChars="200"/>
        <w:textAlignment w:val="auto"/>
        <w:rPr>
          <w:rFonts w:hint="eastAsia" w:ascii="仿宋_GB2312" w:hAnsi="Times New Roman" w:eastAsia="仿宋_GB2312" w:cs="仿宋_GB2312"/>
          <w:b/>
          <w:bCs/>
          <w:color w:val="auto"/>
          <w:sz w:val="32"/>
          <w:szCs w:val="32"/>
          <w:lang w:val="en-US" w:eastAsia="zh-CN"/>
        </w:rPr>
      </w:pPr>
      <w:r>
        <w:rPr>
          <w:rFonts w:hint="eastAsia" w:ascii="仿宋_GB2312" w:hAnsi="Times New Roman" w:eastAsia="仿宋_GB2312" w:cs="仿宋_GB2312"/>
          <w:b/>
          <w:bCs/>
          <w:color w:val="auto"/>
          <w:sz w:val="32"/>
          <w:szCs w:val="32"/>
          <w:lang w:val="en-US" w:eastAsia="zh-CN"/>
        </w:rPr>
        <w:t>（四）人员岗位配置及要求</w:t>
      </w:r>
    </w:p>
    <w:p>
      <w:pPr>
        <w:pageBreakBefore w:val="0"/>
        <w:widowControl w:val="0"/>
        <w:numPr>
          <w:ilvl w:val="0"/>
          <w:numId w:val="0"/>
        </w:numPr>
        <w:kinsoku/>
        <w:wordWrap/>
        <w:overflowPunct/>
        <w:topLinePunct w:val="0"/>
        <w:autoSpaceDE/>
        <w:autoSpaceDN/>
        <w:bidi w:val="0"/>
        <w:spacing w:line="500" w:lineRule="exact"/>
        <w:ind w:leftChars="200" w:firstLine="320" w:firstLineChars="100"/>
        <w:textAlignment w:val="auto"/>
        <w:rPr>
          <w:rFonts w:hint="default" w:ascii="仿宋_GB2312" w:hAnsi="Times New Roman" w:eastAsia="仿宋_GB2312" w:cs="仿宋_GB2312"/>
          <w:color w:val="auto"/>
          <w:kern w:val="2"/>
          <w:sz w:val="32"/>
          <w:szCs w:val="32"/>
          <w:lang w:val="en-US" w:eastAsia="zh-CN" w:bidi="ar-SA"/>
        </w:rPr>
      </w:pPr>
      <w:r>
        <w:rPr>
          <w:rFonts w:hint="eastAsia" w:ascii="仿宋_GB2312" w:hAnsi="Times New Roman" w:eastAsia="仿宋_GB2312" w:cs="仿宋_GB2312"/>
          <w:color w:val="auto"/>
          <w:kern w:val="2"/>
          <w:sz w:val="32"/>
          <w:szCs w:val="32"/>
          <w:lang w:val="en-US" w:eastAsia="zh-CN" w:bidi="ar-SA"/>
        </w:rPr>
        <w:t>1.人员岗位配置</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kern w:val="2"/>
          <w:sz w:val="32"/>
          <w:szCs w:val="32"/>
          <w:lang w:val="en-US" w:eastAsia="zh-CN" w:bidi="ar-SA"/>
        </w:rPr>
      </w:pPr>
    </w:p>
    <w:tbl>
      <w:tblPr>
        <w:tblStyle w:val="13"/>
        <w:tblpPr w:leftFromText="180" w:rightFromText="180" w:vertAnchor="text" w:horzAnchor="page" w:tblpX="1915" w:tblpY="34"/>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286"/>
        <w:gridCol w:w="1262"/>
        <w:gridCol w:w="864"/>
        <w:gridCol w:w="1648"/>
        <w:gridCol w:w="1553"/>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39" w:type="dxa"/>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序号</w:t>
            </w:r>
          </w:p>
        </w:tc>
        <w:tc>
          <w:tcPr>
            <w:tcW w:w="1286" w:type="dxa"/>
          </w:tcPr>
          <w:p>
            <w:pPr>
              <w:pStyle w:val="6"/>
              <w:keepNext w:val="0"/>
              <w:keepLines w:val="0"/>
              <w:pageBreakBefore w:val="0"/>
              <w:widowControl w:val="0"/>
              <w:kinsoku/>
              <w:wordWrap/>
              <w:overflowPunct/>
              <w:topLinePunct w:val="0"/>
              <w:autoSpaceDE/>
              <w:autoSpaceDN/>
              <w:bidi w:val="0"/>
              <w:adjustRightInd/>
              <w:snapToGrid/>
              <w:spacing w:line="500" w:lineRule="exact"/>
              <w:ind w:firstLine="241" w:firstLineChars="100"/>
              <w:jc w:val="both"/>
              <w:textAlignment w:val="auto"/>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岗位</w:t>
            </w:r>
          </w:p>
        </w:tc>
        <w:tc>
          <w:tcPr>
            <w:tcW w:w="1262" w:type="dxa"/>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位置</w:t>
            </w:r>
          </w:p>
        </w:tc>
        <w:tc>
          <w:tcPr>
            <w:tcW w:w="864" w:type="dxa"/>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人数</w:t>
            </w:r>
          </w:p>
        </w:tc>
        <w:tc>
          <w:tcPr>
            <w:tcW w:w="1648" w:type="dxa"/>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最高限价</w:t>
            </w:r>
          </w:p>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（元/月）</w:t>
            </w:r>
          </w:p>
        </w:tc>
        <w:tc>
          <w:tcPr>
            <w:tcW w:w="1553" w:type="dxa"/>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服务期最高限价（元）</w:t>
            </w:r>
          </w:p>
        </w:tc>
        <w:tc>
          <w:tcPr>
            <w:tcW w:w="1358" w:type="dxa"/>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39"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w:t>
            </w:r>
          </w:p>
        </w:tc>
        <w:tc>
          <w:tcPr>
            <w:tcW w:w="1286"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安保</w:t>
            </w:r>
          </w:p>
        </w:tc>
        <w:tc>
          <w:tcPr>
            <w:tcW w:w="1262"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鹿角</w:t>
            </w:r>
          </w:p>
        </w:tc>
        <w:tc>
          <w:tcPr>
            <w:tcW w:w="864"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w:t>
            </w:r>
          </w:p>
        </w:tc>
        <w:tc>
          <w:tcPr>
            <w:tcW w:w="1648" w:type="dxa"/>
          </w:tcPr>
          <w:p>
            <w:pPr>
              <w:pStyle w:val="6"/>
              <w:pageBreakBefore w:val="0"/>
              <w:widowControl w:val="0"/>
              <w:kinsoku/>
              <w:wordWrap/>
              <w:overflowPunct/>
              <w:topLinePunct w:val="0"/>
              <w:autoSpaceDE/>
              <w:autoSpaceDN/>
              <w:bidi w:val="0"/>
              <w:spacing w:line="500" w:lineRule="exact"/>
              <w:jc w:val="center"/>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6000</w:t>
            </w:r>
          </w:p>
        </w:tc>
        <w:tc>
          <w:tcPr>
            <w:tcW w:w="1553" w:type="dxa"/>
          </w:tcPr>
          <w:p>
            <w:pPr>
              <w:pStyle w:val="6"/>
              <w:pageBreakBefore w:val="0"/>
              <w:widowControl w:val="0"/>
              <w:kinsoku/>
              <w:wordWrap/>
              <w:overflowPunct/>
              <w:topLinePunct w:val="0"/>
              <w:autoSpaceDE/>
              <w:autoSpaceDN/>
              <w:bidi w:val="0"/>
              <w:spacing w:line="500" w:lineRule="exact"/>
              <w:jc w:val="center"/>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24000</w:t>
            </w:r>
          </w:p>
        </w:tc>
        <w:tc>
          <w:tcPr>
            <w:tcW w:w="135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39"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w:t>
            </w:r>
          </w:p>
        </w:tc>
        <w:tc>
          <w:tcPr>
            <w:tcW w:w="1286"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保洁</w:t>
            </w:r>
          </w:p>
        </w:tc>
        <w:tc>
          <w:tcPr>
            <w:tcW w:w="1262"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行政楼</w:t>
            </w:r>
          </w:p>
        </w:tc>
        <w:tc>
          <w:tcPr>
            <w:tcW w:w="864"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w:t>
            </w:r>
          </w:p>
        </w:tc>
        <w:tc>
          <w:tcPr>
            <w:tcW w:w="164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5000</w:t>
            </w:r>
          </w:p>
        </w:tc>
        <w:tc>
          <w:tcPr>
            <w:tcW w:w="1553"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20000</w:t>
            </w:r>
          </w:p>
        </w:tc>
        <w:tc>
          <w:tcPr>
            <w:tcW w:w="135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9"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w:t>
            </w:r>
          </w:p>
        </w:tc>
        <w:tc>
          <w:tcPr>
            <w:tcW w:w="1286"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保洁</w:t>
            </w:r>
          </w:p>
        </w:tc>
        <w:tc>
          <w:tcPr>
            <w:tcW w:w="1262"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手术室</w:t>
            </w:r>
          </w:p>
        </w:tc>
        <w:tc>
          <w:tcPr>
            <w:tcW w:w="864"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w:t>
            </w:r>
          </w:p>
        </w:tc>
        <w:tc>
          <w:tcPr>
            <w:tcW w:w="164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8400</w:t>
            </w:r>
          </w:p>
        </w:tc>
        <w:tc>
          <w:tcPr>
            <w:tcW w:w="1553" w:type="dxa"/>
          </w:tcPr>
          <w:p>
            <w:pPr>
              <w:pStyle w:val="6"/>
              <w:pageBreakBefore w:val="0"/>
              <w:widowControl w:val="0"/>
              <w:kinsoku/>
              <w:wordWrap/>
              <w:overflowPunct/>
              <w:topLinePunct w:val="0"/>
              <w:autoSpaceDE/>
              <w:autoSpaceDN/>
              <w:bidi w:val="0"/>
              <w:spacing w:line="500" w:lineRule="exact"/>
              <w:jc w:val="center"/>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33600</w:t>
            </w:r>
          </w:p>
        </w:tc>
        <w:tc>
          <w:tcPr>
            <w:tcW w:w="135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4</w:t>
            </w:r>
          </w:p>
        </w:tc>
        <w:tc>
          <w:tcPr>
            <w:tcW w:w="1286"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保洁</w:t>
            </w:r>
          </w:p>
        </w:tc>
        <w:tc>
          <w:tcPr>
            <w:tcW w:w="1262"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ICU</w:t>
            </w:r>
          </w:p>
        </w:tc>
        <w:tc>
          <w:tcPr>
            <w:tcW w:w="864"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w:t>
            </w:r>
          </w:p>
        </w:tc>
        <w:tc>
          <w:tcPr>
            <w:tcW w:w="164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8400</w:t>
            </w:r>
          </w:p>
        </w:tc>
        <w:tc>
          <w:tcPr>
            <w:tcW w:w="1553" w:type="dxa"/>
          </w:tcPr>
          <w:p>
            <w:pPr>
              <w:pStyle w:val="6"/>
              <w:pageBreakBefore w:val="0"/>
              <w:widowControl w:val="0"/>
              <w:kinsoku/>
              <w:wordWrap/>
              <w:overflowPunct/>
              <w:topLinePunct w:val="0"/>
              <w:autoSpaceDE/>
              <w:autoSpaceDN/>
              <w:bidi w:val="0"/>
              <w:spacing w:line="500" w:lineRule="exact"/>
              <w:jc w:val="center"/>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33600</w:t>
            </w:r>
          </w:p>
        </w:tc>
        <w:tc>
          <w:tcPr>
            <w:tcW w:w="135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5</w:t>
            </w:r>
          </w:p>
        </w:tc>
        <w:tc>
          <w:tcPr>
            <w:tcW w:w="1286"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保洁</w:t>
            </w:r>
          </w:p>
        </w:tc>
        <w:tc>
          <w:tcPr>
            <w:tcW w:w="1262"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医废</w:t>
            </w:r>
          </w:p>
        </w:tc>
        <w:tc>
          <w:tcPr>
            <w:tcW w:w="864"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w:t>
            </w:r>
          </w:p>
        </w:tc>
        <w:tc>
          <w:tcPr>
            <w:tcW w:w="1648" w:type="dxa"/>
          </w:tcPr>
          <w:p>
            <w:pPr>
              <w:pStyle w:val="6"/>
              <w:pageBreakBefore w:val="0"/>
              <w:widowControl w:val="0"/>
              <w:kinsoku/>
              <w:wordWrap/>
              <w:overflowPunct/>
              <w:topLinePunct w:val="0"/>
              <w:autoSpaceDE/>
              <w:autoSpaceDN/>
              <w:bidi w:val="0"/>
              <w:spacing w:line="500" w:lineRule="exact"/>
              <w:jc w:val="center"/>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7600</w:t>
            </w:r>
          </w:p>
        </w:tc>
        <w:tc>
          <w:tcPr>
            <w:tcW w:w="1553" w:type="dxa"/>
          </w:tcPr>
          <w:p>
            <w:pPr>
              <w:pStyle w:val="6"/>
              <w:pageBreakBefore w:val="0"/>
              <w:widowControl w:val="0"/>
              <w:kinsoku/>
              <w:wordWrap/>
              <w:overflowPunct/>
              <w:topLinePunct w:val="0"/>
              <w:autoSpaceDE/>
              <w:autoSpaceDN/>
              <w:bidi w:val="0"/>
              <w:spacing w:line="500" w:lineRule="exact"/>
              <w:jc w:val="center"/>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30400</w:t>
            </w:r>
          </w:p>
        </w:tc>
        <w:tc>
          <w:tcPr>
            <w:tcW w:w="135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gridSpan w:val="3"/>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合计</w:t>
            </w:r>
          </w:p>
        </w:tc>
        <w:tc>
          <w:tcPr>
            <w:tcW w:w="864" w:type="dxa"/>
            <w:vAlign w:val="top"/>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9</w:t>
            </w:r>
          </w:p>
        </w:tc>
        <w:tc>
          <w:tcPr>
            <w:tcW w:w="1648" w:type="dxa"/>
            <w:vAlign w:val="top"/>
          </w:tcPr>
          <w:p>
            <w:pPr>
              <w:pStyle w:val="6"/>
              <w:pageBreakBefore w:val="0"/>
              <w:widowControl w:val="0"/>
              <w:kinsoku/>
              <w:wordWrap/>
              <w:overflowPunct/>
              <w:topLinePunct w:val="0"/>
              <w:autoSpaceDE/>
              <w:autoSpaceDN/>
              <w:bidi w:val="0"/>
              <w:spacing w:line="500" w:lineRule="exact"/>
              <w:jc w:val="center"/>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35400</w:t>
            </w:r>
          </w:p>
        </w:tc>
        <w:tc>
          <w:tcPr>
            <w:tcW w:w="1553" w:type="dxa"/>
          </w:tcPr>
          <w:p>
            <w:pPr>
              <w:pStyle w:val="6"/>
              <w:pageBreakBefore w:val="0"/>
              <w:widowControl w:val="0"/>
              <w:kinsoku/>
              <w:wordWrap/>
              <w:overflowPunct/>
              <w:topLinePunct w:val="0"/>
              <w:autoSpaceDE/>
              <w:autoSpaceDN/>
              <w:bidi w:val="0"/>
              <w:spacing w:line="500" w:lineRule="exact"/>
              <w:jc w:val="center"/>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141600</w:t>
            </w:r>
          </w:p>
        </w:tc>
        <w:tc>
          <w:tcPr>
            <w:tcW w:w="135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r>
    </w:tbl>
    <w:p>
      <w:pPr>
        <w:pageBreakBefore w:val="0"/>
        <w:widowControl w:val="0"/>
        <w:kinsoku/>
        <w:wordWrap/>
        <w:overflowPunct/>
        <w:topLinePunct w:val="0"/>
        <w:autoSpaceDE/>
        <w:autoSpaceDN/>
        <w:bidi w:val="0"/>
        <w:spacing w:line="500" w:lineRule="exact"/>
        <w:ind w:firstLine="640" w:firstLineChars="200"/>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2.服务人员要求</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2.1管理人员要求：</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2.1.1中标公司自行安排管理人员一名，负责中标公司日常工作管理和甲方沟通工作，“项目管理人员构成表”中提交的管理人员，则视为本项目的管理人员,管理人员的工资、奖金等所有待遇由中标人自己承担。若中标人进场时，管理人员与“项目管理机构组成表”中提交的不一致，且未经过采购人同意，则视为中标人违约，中标人需按照合同总金额的5%向采购人承担违约责任，同时采购人有权解除合同.</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2.1.2项目负责人（项目经理）具有大专及以上学历，具有物业管理企业经理资格证书，有类似项目三年及以上物业管理经验，能够熟练使用相关办公软件。</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2.2其它人员年龄及配比要求：</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2.2.1鹿角院区值守：男，18至65周岁，身体健康，形象端正，口齿清楚，体检合格上岗；（注：年龄超过招标要求，经保卫科同意后也可聘用）</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2.2.2保洁员：女性不超过60岁，男性不超过65岁，身体健康，体检合格上岗；(注：年龄超过招标要求，经所在科室负责人认可，总务科同意后也可聘用)；保洁人员熟练操作各种清洁工具，会使用各种清洁用品（包括消毒药剂使用）。保洁人员应具备一定识字能力，服从科室护士长管理并协助科室完成临时任务。</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2.3仪表仪态：仪表端庄、语言文明、统一着装、佩戴统一制作的工作牌上岗，上班时间不穿拖鞋，凉鞋；头发干净、整洁，不留怪异发型和发色，男员工应留短发，女员工长发应束起，且不能浓妆艳抹；保持手部清洁，不留长指甲，不涂有色指甲油。保持良好的精神状态和工作状态，微笑文明服务。</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2.4工作要求：工作认真仔细，吃苦耐劳，熟悉自己的岗位职责及操作规范，自觉遵守医院各项规章制度，服从医院安排，严格遵守工作时间和劳动纪律，工作期间不串岗、空岗，不扎堆聊天。工作人员不在工作场所大声喧哗、嬉笑打闹，做到说话轻、操作轻；要嘴勤、眼勤、腿勤、手勤。</w:t>
      </w:r>
    </w:p>
    <w:p>
      <w:pPr>
        <w:pageBreakBefore w:val="0"/>
        <w:widowControl w:val="0"/>
        <w:numPr>
          <w:ilvl w:val="0"/>
          <w:numId w:val="0"/>
        </w:numPr>
        <w:kinsoku/>
        <w:wordWrap/>
        <w:overflowPunct/>
        <w:topLinePunct w:val="0"/>
        <w:autoSpaceDE/>
        <w:autoSpaceDN/>
        <w:bidi w:val="0"/>
        <w:spacing w:line="500" w:lineRule="exact"/>
        <w:ind w:leftChars="200"/>
        <w:textAlignment w:val="auto"/>
        <w:rPr>
          <w:rFonts w:hint="eastAsia" w:ascii="仿宋_GB2312" w:hAnsi="Times New Roman" w:eastAsia="仿宋_GB2312" w:cs="仿宋_GB2312"/>
          <w:b/>
          <w:bCs/>
          <w:color w:val="auto"/>
          <w:sz w:val="32"/>
          <w:szCs w:val="32"/>
          <w:lang w:val="en-US" w:eastAsia="zh-CN"/>
        </w:rPr>
      </w:pPr>
      <w:r>
        <w:rPr>
          <w:rFonts w:hint="eastAsia" w:ascii="仿宋_GB2312" w:hAnsi="Times New Roman" w:eastAsia="仿宋_GB2312" w:cs="仿宋_GB2312"/>
          <w:b/>
          <w:bCs/>
          <w:color w:val="auto"/>
          <w:sz w:val="32"/>
          <w:szCs w:val="32"/>
          <w:lang w:val="en-US" w:eastAsia="zh-CN"/>
        </w:rPr>
        <w:t>（五）项目其他要求</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1.中标人管理办公用房、仓库用房自行负责，医院不负责提供。</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2.医院负责生活垃圾、医疗废物转运处置费。</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3.中标人必须配置项目相关人员开展工作和服务的设施设备，包括但不限于对讲机、各种规格型号医疗废物/生活垃圾袋、各种规格型号的生活和医疗垃圾筒/车、笤帚簸箕抹布、专用洗地机、自动洗地吸水机、抛光机、吸水洗尘机、地毯吹干机、真空吸尘机、垃圾车、高压水枪、榨水器、不锈钢桶、配送工具箱、推车、平板车等，并根据甲方需求出资购买和添置，不得出现设备、工具、材料短缺的现象。</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4.中标人负责所有符合国家相关要求的有关环境保洁所需的清洁、洗涤药剂、物体表面擦拭用的消毒剂，地面养护药剂、材料和保洁工具等耗材。</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5.中标人提供电脑、考勤设备和打印机、打印纸等办公设备和耗材，中标人自行负责桌椅等办公家具和员工更衣柜。</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6.中标人必须提供充足环境清洁作业机具,自行解决后勤管理服务所需的日常工具和劳保用品,并能根据医院的需求及规范，适时增补，保证文明工作。</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7.中标人的各岗位员工要统一服装，并由中标人负责其员工工服配备和洗涤。</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8.中标人有岗前培训机构，服务人员100%经过岗前培训合格才上岗。</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9.未经医院同意，中标人不得在合同期限内将本项目的管理权转包或分包。</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10.中标人须严格按照标准化的操作程序、完善的培训体系和质量控制体系完成本项目，以保证整个后勤系统安全、高效、有序和有计划地运转。</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11.中标人有责任配合医院接受上级领导部门的监督、检查，提供必须的资料。</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12.中标人须严格按照国家规定给所有的员工缴纳各种社会养老金和保险（包括住房，养老、医疗、工伤、生育险、失业保险等）。</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13.中标人自行负责其招聘员工的一切工资、福利以及保险费用等，工资不得低于2100元/月；医院不再支付任何费用。如发生工伤、疾病乃至死亡的一切责任及费用由中标人全部负责；中标人应严格遵守国家有关的法律、法规及行业标准；</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14.中标人全部服务人员的工作时间应严格按国家有关法律、法规要求的标准执行，因工作原因产生的加班（含节假日加班），中标人应严格按国家有关法律、法规要求的标准给付员工加班薪资。</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15.所有员工入院服务时都必须体检(疫情防控期间需做核酸检测)，体检、核酸检测合格后方能上岗。</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16.中标人需购买公众责任险和员工的意外保险。若发生工伤、安全事故等，责任由服务公司（中标人）承担。因中标人工作人员的原因，导致发生工伤、安全事故、医疗纠纷等，引起法律、经济责任的，由中标人承担全部责任。</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17.采购人不接受中标人任何因遗漏报价而发生的费用追加，因中标人违反《劳动法》等法律法规而造成采购人的连带责任和损失全部由中标人承担。</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18.采购人如遇突发紧急任务需派遣中标人驻院员工外出执行任务，中标人应无条件支持，并做好岗位调整、补缺工作，保障采购人各项业务正常开展。</w:t>
      </w:r>
    </w:p>
    <w:p>
      <w:pPr>
        <w:pageBreakBefore w:val="0"/>
        <w:widowControl w:val="0"/>
        <w:numPr>
          <w:ilvl w:val="0"/>
          <w:numId w:val="0"/>
        </w:numPr>
        <w:kinsoku/>
        <w:wordWrap/>
        <w:overflowPunct/>
        <w:topLinePunct w:val="0"/>
        <w:autoSpaceDE/>
        <w:autoSpaceDN/>
        <w:bidi w:val="0"/>
        <w:spacing w:line="500" w:lineRule="exact"/>
        <w:ind w:leftChars="200"/>
        <w:textAlignment w:val="auto"/>
        <w:rPr>
          <w:rFonts w:hint="default" w:ascii="仿宋_GB2312" w:hAnsi="Times New Roman" w:eastAsia="仿宋_GB2312" w:cs="仿宋_GB2312"/>
          <w:b/>
          <w:bCs/>
          <w:color w:val="auto"/>
          <w:sz w:val="32"/>
          <w:szCs w:val="32"/>
          <w:lang w:val="en-US" w:eastAsia="zh-CN"/>
        </w:rPr>
      </w:pPr>
      <w:r>
        <w:rPr>
          <w:rFonts w:hint="eastAsia" w:ascii="仿宋_GB2312" w:hAnsi="Times New Roman" w:eastAsia="仿宋_GB2312" w:cs="仿宋_GB2312"/>
          <w:b/>
          <w:bCs/>
          <w:color w:val="auto"/>
          <w:sz w:val="32"/>
          <w:szCs w:val="32"/>
          <w:lang w:val="en-US" w:eastAsia="zh-CN"/>
        </w:rPr>
        <w:t>（六）考核管理</w:t>
      </w:r>
    </w:p>
    <w:p>
      <w:pPr>
        <w:pStyle w:val="15"/>
        <w:pageBreakBefore w:val="0"/>
        <w:widowControl w:val="0"/>
        <w:kinsoku/>
        <w:wordWrap/>
        <w:overflowPunct/>
        <w:topLinePunct w:val="0"/>
        <w:autoSpaceDE/>
        <w:autoSpaceDN/>
        <w:bidi w:val="0"/>
        <w:spacing w:line="500" w:lineRule="exact"/>
        <w:textAlignment w:val="auto"/>
        <w:rPr>
          <w:rFonts w:hint="eastAsia" w:ascii="仿宋_GB2312" w:hAnsi="Times New Roman" w:eastAsia="仿宋_GB2312" w:cs="仿宋_GB2312"/>
          <w:b/>
          <w:bCs/>
          <w:color w:val="auto"/>
          <w:sz w:val="32"/>
          <w:szCs w:val="32"/>
          <w:lang w:val="en-US" w:eastAsia="zh-CN"/>
        </w:rPr>
      </w:pPr>
    </w:p>
    <w:p>
      <w:pPr>
        <w:pageBreakBefore w:val="0"/>
        <w:widowControl w:val="0"/>
        <w:kinsoku/>
        <w:wordWrap/>
        <w:overflowPunct/>
        <w:topLinePunct w:val="0"/>
        <w:autoSpaceDE/>
        <w:autoSpaceDN/>
        <w:bidi w:val="0"/>
        <w:spacing w:line="500" w:lineRule="exact"/>
        <w:ind w:firstLine="640" w:firstLineChars="200"/>
        <w:textAlignment w:val="auto"/>
        <w:rPr>
          <w:rFonts w:hint="default"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1.服务质量考核</w:t>
      </w:r>
    </w:p>
    <w:tbl>
      <w:tblPr>
        <w:tblStyle w:val="12"/>
        <w:tblW w:w="93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4233"/>
        <w:gridCol w:w="832"/>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697" w:type="dxa"/>
            <w:gridSpan w:val="2"/>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b/>
                <w:bCs/>
                <w:color w:val="auto"/>
                <w:kern w:val="0"/>
                <w:sz w:val="24"/>
                <w:szCs w:val="24"/>
              </w:rPr>
            </w:pPr>
            <w:r>
              <w:rPr>
                <w:rFonts w:hint="eastAsia" w:ascii="仿宋" w:hAnsi="仿宋" w:eastAsia="仿宋" w:cs="宋体"/>
                <w:b/>
                <w:bCs/>
                <w:color w:val="auto"/>
                <w:kern w:val="0"/>
                <w:sz w:val="24"/>
                <w:szCs w:val="24"/>
              </w:rPr>
              <w:t>考    核    内    容</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b/>
                <w:bCs/>
                <w:color w:val="auto"/>
                <w:kern w:val="0"/>
                <w:sz w:val="24"/>
                <w:szCs w:val="24"/>
              </w:rPr>
            </w:pPr>
            <w:r>
              <w:rPr>
                <w:rFonts w:hint="eastAsia" w:ascii="仿宋" w:hAnsi="仿宋" w:eastAsia="仿宋" w:cs="宋体"/>
                <w:b/>
                <w:bCs/>
                <w:color w:val="auto"/>
                <w:kern w:val="0"/>
                <w:sz w:val="24"/>
                <w:szCs w:val="24"/>
              </w:rPr>
              <w:t>分值</w:t>
            </w:r>
          </w:p>
        </w:tc>
        <w:tc>
          <w:tcPr>
            <w:tcW w:w="3780"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b/>
                <w:bCs/>
                <w:color w:val="auto"/>
                <w:kern w:val="0"/>
                <w:sz w:val="24"/>
                <w:szCs w:val="24"/>
              </w:rPr>
            </w:pPr>
            <w:r>
              <w:rPr>
                <w:rFonts w:hint="eastAsia" w:ascii="仿宋" w:hAnsi="仿宋" w:eastAsia="仿宋" w:cs="宋体"/>
                <w:b/>
                <w:bCs/>
                <w:color w:val="auto"/>
                <w:kern w:val="0"/>
                <w:sz w:val="24"/>
                <w:szCs w:val="24"/>
              </w:rPr>
              <w:t>考 核 方 法 及 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64" w:type="dxa"/>
            <w:vMerge w:val="restart"/>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基本项目</w:t>
            </w: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1.</w:t>
            </w:r>
            <w:r>
              <w:rPr>
                <w:rFonts w:hint="eastAsia" w:ascii="仿宋" w:hAnsi="仿宋" w:eastAsia="仿宋" w:cs="宋体"/>
                <w:color w:val="auto"/>
                <w:kern w:val="0"/>
                <w:sz w:val="24"/>
                <w:szCs w:val="24"/>
              </w:rPr>
              <w:t>按规定着装，服饰整洁，佩证上岗。</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2</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着装不规范，一次扣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分；未佩证上岗，一次扣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64" w:type="dxa"/>
            <w:vMerge w:val="continue"/>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2.</w:t>
            </w:r>
            <w:r>
              <w:rPr>
                <w:rFonts w:hint="eastAsia" w:ascii="仿宋" w:hAnsi="仿宋" w:eastAsia="仿宋" w:cs="宋体"/>
                <w:color w:val="auto"/>
                <w:kern w:val="0"/>
                <w:sz w:val="24"/>
                <w:szCs w:val="24"/>
              </w:rPr>
              <w:t>服务认真、热情，不得与患者、家属及工作人员发生争执。</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4</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发生争执，视情况一次扣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continue"/>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 xml:space="preserve">3. </w:t>
            </w:r>
            <w:r>
              <w:rPr>
                <w:rFonts w:hint="eastAsia" w:ascii="仿宋" w:hAnsi="仿宋" w:eastAsia="仿宋" w:cs="宋体"/>
                <w:color w:val="auto"/>
                <w:kern w:val="0"/>
                <w:sz w:val="24"/>
                <w:szCs w:val="24"/>
              </w:rPr>
              <w:t>不得占用，私拿公物，不得盗卖公共物资及医疗废物。</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6</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发现一次扣</w:t>
            </w:r>
            <w:r>
              <w:rPr>
                <w:rFonts w:hint="eastAsia" w:ascii="仿宋" w:hAnsi="仿宋" w:eastAsia="仿宋"/>
                <w:color w:val="auto"/>
                <w:kern w:val="0"/>
                <w:sz w:val="24"/>
                <w:szCs w:val="24"/>
              </w:rPr>
              <w:t>1</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restart"/>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外围及公共区域</w:t>
            </w: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1.</w:t>
            </w:r>
            <w:r>
              <w:rPr>
                <w:rFonts w:hint="eastAsia" w:ascii="仿宋" w:hAnsi="仿宋" w:eastAsia="仿宋" w:cs="宋体"/>
                <w:color w:val="auto"/>
                <w:kern w:val="0"/>
                <w:sz w:val="24"/>
                <w:szCs w:val="24"/>
              </w:rPr>
              <w:t>各自区域内大厅、过道无污迹、水迹、杂物、口香糖胶迹、烟头等。</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5</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一项未做好，扣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continue"/>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2.</w:t>
            </w:r>
            <w:r>
              <w:rPr>
                <w:rFonts w:hint="eastAsia" w:ascii="仿宋" w:hAnsi="仿宋" w:eastAsia="仿宋" w:cs="宋体"/>
                <w:color w:val="auto"/>
                <w:kern w:val="0"/>
                <w:sz w:val="24"/>
                <w:szCs w:val="24"/>
              </w:rPr>
              <w:t>楼梯扶手、梯步地面、立面、墙面、地脚线等无积尘、痰迹、蜘蛛网及小广告。</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6</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一项未做好，扣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continue"/>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3.</w:t>
            </w:r>
            <w:r>
              <w:rPr>
                <w:rFonts w:hint="eastAsia" w:ascii="仿宋" w:hAnsi="仿宋" w:eastAsia="仿宋" w:cs="宋体"/>
                <w:color w:val="auto"/>
                <w:kern w:val="0"/>
                <w:sz w:val="24"/>
                <w:szCs w:val="24"/>
              </w:rPr>
              <w:t>楼层通道、走廊地面、电梯轿厢门无污迹、水迹、杂物、口香糖胶迹、烟头等。</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6</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一项未做好，扣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continue"/>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4.</w:t>
            </w:r>
            <w:r>
              <w:rPr>
                <w:rFonts w:hint="eastAsia" w:ascii="仿宋" w:hAnsi="仿宋" w:eastAsia="仿宋" w:cs="宋体"/>
                <w:color w:val="auto"/>
                <w:kern w:val="0"/>
                <w:sz w:val="24"/>
                <w:szCs w:val="24"/>
              </w:rPr>
              <w:t>窗户、顶灯、宣传画、售卖机、柜员机等无污迹、吊灰。</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4</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一项未做好，扣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continue"/>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5.</w:t>
            </w:r>
            <w:r>
              <w:rPr>
                <w:rFonts w:hint="eastAsia" w:ascii="仿宋" w:hAnsi="仿宋" w:eastAsia="仿宋" w:cs="宋体"/>
                <w:color w:val="auto"/>
                <w:kern w:val="0"/>
                <w:sz w:val="24"/>
                <w:szCs w:val="24"/>
              </w:rPr>
              <w:t>垃圾桶、指示标识、候诊椅、消防器材外观无污迹、灰尘。</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4</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一项为做好，扣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continue"/>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6.</w:t>
            </w:r>
            <w:r>
              <w:rPr>
                <w:rFonts w:hint="eastAsia" w:ascii="仿宋" w:hAnsi="仿宋" w:eastAsia="仿宋" w:cs="宋体"/>
                <w:color w:val="auto"/>
                <w:kern w:val="0"/>
                <w:sz w:val="24"/>
                <w:szCs w:val="24"/>
              </w:rPr>
              <w:t>绿化带内无烟头、杂物、台阶无苔癣。</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4</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未做好，扣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continue"/>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7.</w:t>
            </w:r>
            <w:r>
              <w:rPr>
                <w:rFonts w:hint="eastAsia" w:ascii="仿宋" w:hAnsi="仿宋" w:eastAsia="仿宋" w:cs="宋体"/>
                <w:color w:val="auto"/>
                <w:kern w:val="0"/>
                <w:sz w:val="24"/>
                <w:szCs w:val="24"/>
              </w:rPr>
              <w:t>公共区域玻璃门、拉门无尘、光洁。</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4</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一项未做好，扣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restart"/>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楼</w:t>
            </w:r>
          </w:p>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层内卫</w:t>
            </w:r>
          </w:p>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生</w:t>
            </w: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1.</w:t>
            </w:r>
            <w:r>
              <w:rPr>
                <w:rFonts w:hint="eastAsia" w:ascii="仿宋" w:hAnsi="仿宋" w:eastAsia="仿宋" w:cs="宋体"/>
                <w:color w:val="auto"/>
                <w:kern w:val="0"/>
                <w:sz w:val="24"/>
                <w:szCs w:val="24"/>
              </w:rPr>
              <w:t>地面、地角线无污迹、水迹、杂物；开关及屋内挂件无尘、无污渍。</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4</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未做好，扣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continue"/>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2.</w:t>
            </w:r>
            <w:r>
              <w:rPr>
                <w:rFonts w:hint="eastAsia" w:ascii="仿宋" w:hAnsi="仿宋" w:eastAsia="仿宋" w:cs="宋体"/>
                <w:color w:val="auto"/>
                <w:kern w:val="0"/>
                <w:sz w:val="24"/>
                <w:szCs w:val="24"/>
              </w:rPr>
              <w:t>依院感要求擦试床、床头柜、桌椅、呼叫器等，做到“一房一巾、一床一巾”。</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4</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一项未做到，扣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分。未进行终末清洁消毒，一次扣</w:t>
            </w:r>
            <w:r>
              <w:rPr>
                <w:rFonts w:hint="eastAsia" w:ascii="仿宋" w:hAnsi="仿宋" w:eastAsia="仿宋"/>
                <w:color w:val="auto"/>
                <w:kern w:val="0"/>
                <w:sz w:val="24"/>
                <w:szCs w:val="24"/>
              </w:rPr>
              <w:t>1</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continue"/>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4.</w:t>
            </w:r>
            <w:r>
              <w:rPr>
                <w:rFonts w:hint="eastAsia" w:ascii="仿宋" w:hAnsi="仿宋" w:eastAsia="仿宋" w:cs="宋体"/>
                <w:color w:val="auto"/>
                <w:kern w:val="0"/>
                <w:sz w:val="24"/>
                <w:szCs w:val="24"/>
              </w:rPr>
              <w:t>窗户光亮、窗框、窗沟、纱窗无污迹、门楣无积尘。</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5</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一项未做好，扣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continue"/>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5.</w:t>
            </w:r>
            <w:r>
              <w:rPr>
                <w:rFonts w:hint="eastAsia" w:ascii="仿宋" w:hAnsi="仿宋" w:eastAsia="仿宋" w:cs="宋体"/>
                <w:color w:val="auto"/>
                <w:kern w:val="0"/>
                <w:sz w:val="24"/>
                <w:szCs w:val="24"/>
              </w:rPr>
              <w:t>墙面、镜面无污迹、无积尘。</w:t>
            </w:r>
            <w:r>
              <w:rPr>
                <w:rFonts w:hint="eastAsia" w:ascii="仿宋" w:hAnsi="仿宋" w:eastAsia="仿宋"/>
                <w:color w:val="auto"/>
                <w:kern w:val="0"/>
                <w:sz w:val="24"/>
                <w:szCs w:val="24"/>
              </w:rPr>
              <w:t>.</w:t>
            </w:r>
            <w:r>
              <w:rPr>
                <w:rFonts w:hint="eastAsia" w:ascii="仿宋" w:hAnsi="仿宋" w:eastAsia="仿宋" w:cs="宋体"/>
                <w:color w:val="auto"/>
                <w:kern w:val="0"/>
                <w:sz w:val="24"/>
                <w:szCs w:val="24"/>
              </w:rPr>
              <w:t>卫生间洗手盆（包括坐便器）干净、无异味。</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4</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一项未做好，扣</w:t>
            </w:r>
            <w:r>
              <w:rPr>
                <w:rFonts w:hint="eastAsia" w:ascii="仿宋" w:hAnsi="仿宋" w:eastAsia="仿宋"/>
                <w:color w:val="auto"/>
                <w:kern w:val="0"/>
                <w:sz w:val="24"/>
                <w:szCs w:val="24"/>
              </w:rPr>
              <w:t>1</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continue"/>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9.</w:t>
            </w:r>
            <w:r>
              <w:rPr>
                <w:rFonts w:hint="eastAsia" w:ascii="仿宋" w:hAnsi="仿宋" w:eastAsia="仿宋" w:cs="宋体"/>
                <w:color w:val="auto"/>
                <w:kern w:val="0"/>
                <w:sz w:val="24"/>
                <w:szCs w:val="24"/>
              </w:rPr>
              <w:t>厕门、隔断清洁无污迹、无小广告；便池、地漏无杂物、无异味。</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4</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未做到，扣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continue"/>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6.</w:t>
            </w:r>
            <w:r>
              <w:rPr>
                <w:rFonts w:hint="eastAsia" w:ascii="仿宋" w:hAnsi="仿宋" w:eastAsia="仿宋" w:cs="宋体"/>
                <w:color w:val="auto"/>
                <w:kern w:val="0"/>
                <w:sz w:val="24"/>
                <w:szCs w:val="24"/>
              </w:rPr>
              <w:t>天花板、照明灯具、空调风口等，无污迹、无积尘、无蜘蛛网。</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6</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一项未做好，扣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continue"/>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10.</w:t>
            </w:r>
            <w:r>
              <w:rPr>
                <w:rFonts w:hint="eastAsia" w:ascii="仿宋" w:hAnsi="仿宋" w:eastAsia="仿宋" w:cs="宋体"/>
                <w:color w:val="auto"/>
                <w:kern w:val="0"/>
                <w:sz w:val="24"/>
                <w:szCs w:val="24"/>
              </w:rPr>
              <w:t>拖布、抹布等清扫工具、放置规范；清洗池内外无污迹。</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8</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一项为做好，扣</w:t>
            </w:r>
            <w:r>
              <w:rPr>
                <w:rFonts w:hint="eastAsia" w:ascii="仿宋" w:hAnsi="仿宋" w:eastAsia="仿宋"/>
                <w:color w:val="auto"/>
                <w:kern w:val="0"/>
                <w:sz w:val="24"/>
                <w:szCs w:val="24"/>
              </w:rPr>
              <w:t>0.5</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continue"/>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11.</w:t>
            </w:r>
            <w:r>
              <w:rPr>
                <w:rFonts w:hint="eastAsia" w:ascii="仿宋" w:hAnsi="仿宋" w:eastAsia="仿宋" w:cs="宋体"/>
                <w:color w:val="auto"/>
                <w:kern w:val="0"/>
                <w:sz w:val="24"/>
                <w:szCs w:val="24"/>
              </w:rPr>
              <w:t>清洁车规范使用，工作流程，工作重点执行到位。</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10</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一项为做好，扣</w:t>
            </w:r>
            <w:r>
              <w:rPr>
                <w:rFonts w:hint="eastAsia" w:ascii="仿宋" w:hAnsi="仿宋" w:eastAsia="仿宋"/>
                <w:color w:val="auto"/>
                <w:kern w:val="0"/>
                <w:sz w:val="24"/>
                <w:szCs w:val="24"/>
              </w:rPr>
              <w:t>1</w:t>
            </w:r>
            <w:r>
              <w:rPr>
                <w:rFonts w:hint="eastAsia" w:ascii="仿宋" w:hAnsi="仿宋" w:eastAsia="仿宋" w:cs="宋体"/>
                <w:color w:val="auto"/>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64" w:type="dxa"/>
            <w:vMerge w:val="continue"/>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p>
        </w:tc>
        <w:tc>
          <w:tcPr>
            <w:tcW w:w="4233"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olor w:val="auto"/>
                <w:kern w:val="0"/>
                <w:sz w:val="24"/>
                <w:szCs w:val="24"/>
              </w:rPr>
              <w:t>11.</w:t>
            </w:r>
            <w:r>
              <w:rPr>
                <w:rFonts w:hint="eastAsia" w:ascii="仿宋" w:hAnsi="仿宋" w:eastAsia="仿宋" w:cs="宋体"/>
                <w:color w:val="auto"/>
                <w:kern w:val="0"/>
                <w:sz w:val="24"/>
                <w:szCs w:val="24"/>
              </w:rPr>
              <w:t>垃圾桶、垃圾中转桶按规定摆放、桶身、无污迹，无异味。</w:t>
            </w:r>
          </w:p>
        </w:tc>
        <w:tc>
          <w:tcPr>
            <w:tcW w:w="832" w:type="dxa"/>
            <w:vAlign w:val="center"/>
          </w:tcPr>
          <w:p>
            <w:pPr>
              <w:pageBreakBefore w:val="0"/>
              <w:widowControl w:val="0"/>
              <w:kinsoku/>
              <w:wordWrap/>
              <w:overflowPunct/>
              <w:topLinePunct w:val="0"/>
              <w:autoSpaceDE/>
              <w:autoSpaceDN/>
              <w:bidi w:val="0"/>
              <w:spacing w:line="500" w:lineRule="exact"/>
              <w:jc w:val="center"/>
              <w:textAlignment w:val="auto"/>
              <w:rPr>
                <w:rFonts w:ascii="仿宋" w:hAnsi="仿宋" w:eastAsia="仿宋"/>
                <w:color w:val="auto"/>
                <w:kern w:val="0"/>
                <w:sz w:val="24"/>
                <w:szCs w:val="24"/>
              </w:rPr>
            </w:pPr>
            <w:r>
              <w:rPr>
                <w:rFonts w:hint="eastAsia" w:ascii="仿宋" w:hAnsi="仿宋" w:eastAsia="仿宋"/>
                <w:color w:val="auto"/>
                <w:kern w:val="0"/>
                <w:sz w:val="24"/>
                <w:szCs w:val="24"/>
              </w:rPr>
              <w:t>10</w:t>
            </w:r>
          </w:p>
        </w:tc>
        <w:tc>
          <w:tcPr>
            <w:tcW w:w="3780" w:type="dxa"/>
            <w:vAlign w:val="center"/>
          </w:tcPr>
          <w:p>
            <w:pPr>
              <w:pageBreakBefore w:val="0"/>
              <w:widowControl w:val="0"/>
              <w:kinsoku/>
              <w:wordWrap/>
              <w:overflowPunct/>
              <w:topLinePunct w:val="0"/>
              <w:autoSpaceDE/>
              <w:autoSpaceDN/>
              <w:bidi w:val="0"/>
              <w:spacing w:line="500" w:lineRule="exact"/>
              <w:textAlignment w:val="auto"/>
              <w:rPr>
                <w:rFonts w:ascii="仿宋" w:hAnsi="仿宋" w:eastAsia="仿宋"/>
                <w:color w:val="auto"/>
                <w:kern w:val="0"/>
                <w:sz w:val="24"/>
                <w:szCs w:val="24"/>
              </w:rPr>
            </w:pPr>
            <w:r>
              <w:rPr>
                <w:rFonts w:hint="eastAsia" w:ascii="仿宋" w:hAnsi="仿宋" w:eastAsia="仿宋" w:cs="宋体"/>
                <w:color w:val="auto"/>
                <w:kern w:val="0"/>
                <w:sz w:val="24"/>
                <w:szCs w:val="24"/>
              </w:rPr>
              <w:t>一项未做好，扣</w:t>
            </w:r>
            <w:r>
              <w:rPr>
                <w:rFonts w:hint="eastAsia" w:ascii="仿宋" w:hAnsi="仿宋" w:eastAsia="仿宋"/>
                <w:color w:val="auto"/>
                <w:kern w:val="0"/>
                <w:sz w:val="24"/>
                <w:szCs w:val="24"/>
              </w:rPr>
              <w:t>1</w:t>
            </w:r>
            <w:r>
              <w:rPr>
                <w:rFonts w:hint="eastAsia" w:ascii="仿宋" w:hAnsi="仿宋" w:eastAsia="仿宋" w:cs="宋体"/>
                <w:color w:val="auto"/>
                <w:kern w:val="0"/>
                <w:sz w:val="24"/>
                <w:szCs w:val="24"/>
              </w:rPr>
              <w:t>分。</w:t>
            </w:r>
          </w:p>
        </w:tc>
      </w:tr>
    </w:tbl>
    <w:p>
      <w:pPr>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方正仿宋_GBK"/>
          <w:b/>
          <w:bCs w:val="0"/>
          <w:color w:val="auto"/>
          <w:szCs w:val="24"/>
        </w:rPr>
      </w:pPr>
      <w:r>
        <w:rPr>
          <w:rFonts w:hint="eastAsia" w:ascii="仿宋_GB2312" w:hAnsi="Times New Roman" w:eastAsia="仿宋_GB2312" w:cs="仿宋_GB2312"/>
          <w:color w:val="auto"/>
          <w:sz w:val="32"/>
          <w:szCs w:val="32"/>
          <w:lang w:val="en-US" w:eastAsia="zh-CN"/>
        </w:rPr>
        <w:t>2.支付价款考核</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合同期内，中标人长驻采购人处工作的员工（保洁、医废收集、安保人员）数目未达到人员编制计划要求，员工的待遇未达到医院规定的标准，中标人除按月退还合同约定的相应岗位人员费用外，还须为此承担违约金500元/名.月；连续3月未达到人员编制计划要求，中标人第4月起为此承担违约金1000元/名.月；连续6月未达到人员编制计划要求，中标人为此承担违约金10000元，且采购人有权随时解除合同。</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（2）在合同期内，未经采购人书面认可或同意，中标人擅自将合同义务转包或分包他人的，中标人为此承担违约金10000元，且采购人有权随时解除合同。</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（3）中标人的经营管理行为违反国家的法律法规、医疗卫生政策及采购人的规章制度，中标人为此承担违约金10000元，且采购人有权随时解除合同。</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4）对在合同期内工作能力低下、服务态度恶劣、违反医院规章制度、不服从医院监督管理、严重影响医院的声誉、妨碍正常医疗工作秩序等情形的中标人工作人员，采购人提出更换要求而中标人延迟更换的，中标人除按月退还合同约定的相应岗位人员费用外，还须为此承担违约金1000元/名.月；连续6月延迟更换的，中标人为此承担违约金10000元，且采购人有权随时解除合同。</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（5）未经采购人书面认可或同意，中标人在采购人医院范围内开展采购人委托的服务管理范围之外的经营活动的，中标人为此承担违约金2000元/次，且采购人有权随时解除合同。</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（6）中标人懈怠配合采购人举办各种大型活动、迎接检查及评比等工作的相关准备工作，导致采购人为此得到负面影响或评价的，中标人为此承担违约金2000元/次。</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7）中标人工作人员因工作处置不当而被投诉者（经采购人调查属实的）或者因工作质量低劣而被采购人提出整改意见者，中标人为此承担违约金100元/次；情节严重或屡犯（三次以上）者，采购人有权提出更换要求。</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8）中标人工作人员过失损坏医院公共设施及公私财物者，中标人承担相应赔偿责任；中标人工作人员故意损坏医院公共设施及公私财物者，中标人承担相应赔偿责任，中标人为此承担违约金3000元/次；情节严重或屡犯（三次以上）者，采购人有权提出更换要求。</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（9）中标人工作人员在病区与他人发生争吵和肢体冲突的，中标人为此承担违约金200元/次；情节严重或屡犯（三次以上）者，采购人有权提出更换要求。</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（10）因中标人履行合同的行为造成采购人的一切不利后果，包括行政责任和民事责任，均由中标人承担；中标人还应赔偿因中标人上述行为造成的采购人损失。</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Times New Roman" w:eastAsia="仿宋_GB2312" w:cs="仿宋_GB2312"/>
          <w:color w:val="auto"/>
          <w:sz w:val="32"/>
          <w:szCs w:val="32"/>
          <w:lang w:val="en-US" w:eastAsia="zh-CN"/>
        </w:rPr>
      </w:pPr>
      <w:r>
        <w:rPr>
          <w:rFonts w:hint="eastAsia" w:ascii="仿宋_GB2312" w:hAnsi="Times New Roman" w:eastAsia="仿宋_GB2312" w:cs="仿宋_GB2312"/>
          <w:color w:val="auto"/>
          <w:sz w:val="32"/>
          <w:szCs w:val="32"/>
          <w:lang w:val="en-US" w:eastAsia="zh-CN"/>
        </w:rPr>
        <w:t>（11）合同期内每月对中标人工作人员进行考核一次，平均成绩在80分以上（含80分）全额支付约定费用。低于80分，采购人向中标人下达整改通知，在下个月采购人再次进行考核，仍低于80分第一次减发月合同费用的0.5%，第二次减发月合同费用的1%，第三次减发月合同费用的2%；出现四次以上（含四次）扣除月合同费用总额的5%并终止合同。</w:t>
      </w:r>
    </w:p>
    <w:p>
      <w:pPr>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黑体" w:hAnsi="黑体" w:eastAsia="黑体" w:cs="Times New Roman"/>
          <w:color w:val="auto"/>
          <w:sz w:val="32"/>
          <w:szCs w:val="32"/>
          <w:lang w:eastAsia="zh-CN"/>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成交</w:t>
      </w:r>
      <w:r>
        <w:rPr>
          <w:rFonts w:hint="eastAsia" w:ascii="黑体" w:hAnsi="黑体" w:eastAsia="黑体" w:cs="黑体"/>
          <w:color w:val="auto"/>
          <w:sz w:val="32"/>
          <w:szCs w:val="32"/>
          <w:lang w:eastAsia="zh-CN"/>
        </w:rPr>
        <w:t>方法</w:t>
      </w:r>
    </w:p>
    <w:p>
      <w:pPr>
        <w:pageBreakBefore w:val="0"/>
        <w:widowControl w:val="0"/>
        <w:kinsoku/>
        <w:wordWrap/>
        <w:overflowPunct/>
        <w:topLinePunct w:val="0"/>
        <w:autoSpaceDE/>
        <w:autoSpaceDN/>
        <w:bidi w:val="0"/>
        <w:snapToGrid w:val="0"/>
        <w:spacing w:line="500" w:lineRule="exact"/>
        <w:ind w:firstLine="640" w:firstLineChars="200"/>
        <w:textAlignment w:val="auto"/>
        <w:rPr>
          <w:rFonts w:hint="default" w:ascii="方正仿宋_GBK" w:hAnsi="Times New Roman" w:eastAsia="方正仿宋_GBK" w:cs="Times New Roman"/>
          <w:color w:val="auto"/>
          <w:sz w:val="32"/>
          <w:szCs w:val="28"/>
          <w:lang w:val="en-US" w:eastAsia="zh-CN"/>
        </w:rPr>
      </w:pPr>
      <w:r>
        <w:rPr>
          <w:rFonts w:hint="eastAsia" w:ascii="方正仿宋_GBK" w:hAnsi="Times New Roman" w:eastAsia="方正仿宋_GBK" w:cs="Times New Roman"/>
          <w:color w:val="auto"/>
          <w:sz w:val="32"/>
          <w:szCs w:val="28"/>
          <w:lang w:eastAsia="zh-CN"/>
        </w:rPr>
        <w:t>最低价</w:t>
      </w:r>
      <w:r>
        <w:rPr>
          <w:rFonts w:hint="eastAsia" w:ascii="方正仿宋_GBK" w:hAnsi="Times New Roman" w:eastAsia="方正仿宋_GBK" w:cs="Times New Roman"/>
          <w:color w:val="auto"/>
          <w:sz w:val="32"/>
          <w:szCs w:val="28"/>
          <w:lang w:val="en-US" w:eastAsia="zh-CN"/>
        </w:rPr>
        <w:t>成交</w:t>
      </w:r>
      <w:r>
        <w:rPr>
          <w:rFonts w:hint="eastAsia" w:ascii="方正仿宋_GBK" w:hAnsi="Times New Roman" w:eastAsia="方正仿宋_GBK" w:cs="Times New Roman"/>
          <w:color w:val="auto"/>
          <w:sz w:val="32"/>
          <w:szCs w:val="28"/>
          <w:lang w:eastAsia="zh-CN"/>
        </w:rPr>
        <w:t>法。</w:t>
      </w:r>
      <w:r>
        <w:rPr>
          <w:rFonts w:hint="eastAsia" w:ascii="方正仿宋_GBK" w:hAnsi="Times New Roman" w:eastAsia="方正仿宋_GBK" w:cs="Times New Roman"/>
          <w:color w:val="auto"/>
          <w:sz w:val="32"/>
          <w:szCs w:val="28"/>
          <w:lang w:val="en-US" w:eastAsia="zh-CN"/>
        </w:rPr>
        <w:t>供应商资质、服务条款均满足采购人需求，折扣系数最低，报价金额最低的供应商确定为成交供应商。</w:t>
      </w:r>
    </w:p>
    <w:p>
      <w:pPr>
        <w:pageBreakBefore w:val="0"/>
        <w:widowControl w:val="0"/>
        <w:numPr>
          <w:ilvl w:val="0"/>
          <w:numId w:val="0"/>
        </w:numPr>
        <w:kinsoku/>
        <w:wordWrap/>
        <w:overflowPunct/>
        <w:topLinePunct w:val="0"/>
        <w:autoSpaceDE/>
        <w:autoSpaceDN/>
        <w:bidi w:val="0"/>
        <w:snapToGrid w:val="0"/>
        <w:spacing w:line="500" w:lineRule="exact"/>
        <w:ind w:leftChars="200" w:firstLine="320" w:firstLineChars="1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十、履约保证金</w:t>
      </w: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方正仿宋_GBK" w:hAnsi="Times New Roman" w:eastAsia="方正仿宋_GBK" w:cs="Times New Roman"/>
          <w:color w:val="auto"/>
          <w:sz w:val="32"/>
          <w:szCs w:val="28"/>
          <w:lang w:val="en-US" w:eastAsia="zh-CN"/>
        </w:rPr>
      </w:pPr>
      <w:r>
        <w:rPr>
          <w:rFonts w:hint="eastAsia" w:ascii="方正仿宋_GBK" w:hAnsi="Times New Roman" w:eastAsia="方正仿宋_GBK" w:cs="Times New Roman"/>
          <w:color w:val="auto"/>
          <w:sz w:val="32"/>
          <w:szCs w:val="28"/>
          <w:lang w:val="en-US" w:eastAsia="zh-CN"/>
        </w:rPr>
        <w:t>成交供应商在合同签订之前须缴纳履约保证金，履约保证金金额为项目成交金额的5%。</w:t>
      </w:r>
    </w:p>
    <w:p>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十一</w:t>
      </w:r>
      <w:r>
        <w:rPr>
          <w:rFonts w:hint="default" w:ascii="黑体" w:hAnsi="黑体" w:eastAsia="黑体" w:cs="黑体"/>
          <w:color w:val="auto"/>
          <w:sz w:val="32"/>
          <w:szCs w:val="32"/>
          <w:lang w:val="en-US" w:eastAsia="zh-CN"/>
        </w:rPr>
        <w:t>、无效报价情形</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仿宋_GB2312"/>
          <w:sz w:val="32"/>
          <w:szCs w:val="32"/>
        </w:rPr>
        <w:t>（一）资质审查不合格的（即供应商提交的资质文件不符合</w:t>
      </w:r>
      <w:r>
        <w:rPr>
          <w:rFonts w:hint="eastAsia" w:ascii="仿宋_GB2312" w:hAnsi="Times New Roman" w:eastAsia="仿宋_GB2312" w:cs="仿宋_GB2312"/>
          <w:sz w:val="32"/>
          <w:szCs w:val="32"/>
          <w:lang w:eastAsia="zh-CN"/>
        </w:rPr>
        <w:t>询价</w:t>
      </w:r>
      <w:r>
        <w:rPr>
          <w:rFonts w:hint="eastAsia" w:ascii="仿宋_GB2312" w:hAnsi="Times New Roman" w:eastAsia="仿宋_GB2312" w:cs="仿宋_GB2312"/>
          <w:sz w:val="32"/>
          <w:szCs w:val="32"/>
        </w:rPr>
        <w:t>文书资质文件内容要求的）；</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仿宋_GB2312"/>
          <w:sz w:val="32"/>
          <w:szCs w:val="32"/>
        </w:rPr>
        <w:t>（二）</w:t>
      </w:r>
      <w:r>
        <w:rPr>
          <w:rFonts w:hint="eastAsia" w:ascii="仿宋_GB2312" w:hAnsi="Times New Roman" w:eastAsia="仿宋_GB2312" w:cs="仿宋_GB2312"/>
          <w:sz w:val="32"/>
          <w:szCs w:val="32"/>
          <w:lang w:eastAsia="zh-CN"/>
        </w:rPr>
        <w:t>询价</w:t>
      </w:r>
      <w:r>
        <w:rPr>
          <w:rFonts w:hint="eastAsia" w:ascii="仿宋_GB2312" w:hAnsi="Times New Roman" w:eastAsia="仿宋_GB2312" w:cs="仿宋_GB2312"/>
          <w:sz w:val="32"/>
          <w:szCs w:val="32"/>
        </w:rPr>
        <w:t>文件未密封的；</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仿宋_GB2312"/>
          <w:sz w:val="32"/>
          <w:szCs w:val="32"/>
        </w:rPr>
        <w:t>（三）</w:t>
      </w:r>
      <w:r>
        <w:rPr>
          <w:rFonts w:hint="eastAsia" w:ascii="仿宋_GB2312" w:hAnsi="Times New Roman" w:eastAsia="仿宋_GB2312" w:cs="仿宋_GB2312"/>
          <w:sz w:val="32"/>
          <w:szCs w:val="32"/>
          <w:lang w:eastAsia="zh-CN"/>
        </w:rPr>
        <w:t>询价</w:t>
      </w:r>
      <w:r>
        <w:rPr>
          <w:rFonts w:hint="eastAsia" w:ascii="仿宋_GB2312" w:hAnsi="Times New Roman" w:eastAsia="仿宋_GB2312" w:cs="仿宋_GB2312"/>
          <w:sz w:val="32"/>
          <w:szCs w:val="32"/>
        </w:rPr>
        <w:t>文件逾期送达的；</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四</w:t>
      </w:r>
      <w:r>
        <w:rPr>
          <w:rFonts w:hint="eastAsia" w:ascii="仿宋_GB2312" w:hAnsi="Times New Roman" w:eastAsia="仿宋_GB2312" w:cs="仿宋_GB2312"/>
          <w:sz w:val="32"/>
          <w:szCs w:val="32"/>
        </w:rPr>
        <w:t>）没有按照</w:t>
      </w:r>
      <w:r>
        <w:rPr>
          <w:rFonts w:hint="eastAsia" w:ascii="仿宋_GB2312" w:hAnsi="Times New Roman" w:eastAsia="仿宋_GB2312" w:cs="仿宋_GB2312"/>
          <w:sz w:val="32"/>
          <w:szCs w:val="32"/>
          <w:lang w:eastAsia="zh-CN"/>
        </w:rPr>
        <w:t>询价</w:t>
      </w:r>
      <w:r>
        <w:rPr>
          <w:rFonts w:hint="eastAsia" w:ascii="仿宋_GB2312" w:hAnsi="Times New Roman" w:eastAsia="仿宋_GB2312" w:cs="仿宋_GB2312"/>
          <w:sz w:val="32"/>
          <w:szCs w:val="32"/>
        </w:rPr>
        <w:t>文书要求由</w:t>
      </w:r>
      <w:r>
        <w:rPr>
          <w:rFonts w:hint="eastAsia" w:ascii="仿宋_GB2312" w:hAnsi="Times New Roman" w:eastAsia="仿宋_GB2312" w:cs="仿宋_GB2312"/>
          <w:sz w:val="32"/>
          <w:szCs w:val="32"/>
          <w:lang w:eastAsia="zh-CN"/>
        </w:rPr>
        <w:t>询价</w:t>
      </w:r>
      <w:r>
        <w:rPr>
          <w:rFonts w:hint="eastAsia" w:ascii="仿宋_GB2312" w:hAnsi="Times New Roman" w:eastAsia="仿宋_GB2312" w:cs="仿宋_GB2312"/>
          <w:sz w:val="32"/>
          <w:szCs w:val="32"/>
        </w:rPr>
        <w:t>供应商法定代表人或授权代表签字并加盖公章的；</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五</w:t>
      </w:r>
      <w:r>
        <w:rPr>
          <w:rFonts w:hint="eastAsia" w:ascii="仿宋_GB2312" w:hAnsi="Times New Roman" w:eastAsia="仿宋_GB2312" w:cs="仿宋_GB2312"/>
          <w:sz w:val="32"/>
          <w:szCs w:val="32"/>
        </w:rPr>
        <w:t>）报价超过预算金额的；</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六</w:t>
      </w:r>
      <w:r>
        <w:rPr>
          <w:rFonts w:hint="eastAsia" w:ascii="仿宋_GB2312" w:hAnsi="Times New Roman" w:eastAsia="仿宋_GB2312" w:cs="仿宋_GB2312"/>
          <w:sz w:val="32"/>
          <w:szCs w:val="32"/>
        </w:rPr>
        <w:t>）未完全响应本</w:t>
      </w:r>
      <w:r>
        <w:rPr>
          <w:rFonts w:hint="eastAsia" w:ascii="仿宋_GB2312" w:hAnsi="Times New Roman" w:eastAsia="仿宋_GB2312" w:cs="仿宋_GB2312"/>
          <w:sz w:val="32"/>
          <w:szCs w:val="32"/>
          <w:lang w:eastAsia="zh-CN"/>
        </w:rPr>
        <w:t>询价</w:t>
      </w:r>
      <w:r>
        <w:rPr>
          <w:rFonts w:hint="eastAsia" w:ascii="仿宋_GB2312" w:hAnsi="Times New Roman" w:eastAsia="仿宋_GB2312" w:cs="仿宋_GB2312"/>
          <w:sz w:val="32"/>
          <w:szCs w:val="32"/>
        </w:rPr>
        <w:t>文书技术方案及商务条款的；</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七</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询价</w:t>
      </w:r>
      <w:r>
        <w:rPr>
          <w:rFonts w:hint="eastAsia" w:ascii="仿宋_GB2312" w:hAnsi="Times New Roman" w:eastAsia="仿宋_GB2312" w:cs="仿宋_GB2312"/>
          <w:sz w:val="32"/>
          <w:szCs w:val="32"/>
        </w:rPr>
        <w:t>文件有多个投报方案或报价的；</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八</w:t>
      </w:r>
      <w:r>
        <w:rPr>
          <w:rFonts w:hint="eastAsia" w:ascii="仿宋_GB2312" w:hAnsi="Times New Roman" w:eastAsia="仿宋_GB2312" w:cs="仿宋_GB2312"/>
          <w:sz w:val="32"/>
          <w:szCs w:val="32"/>
        </w:rPr>
        <w:t>）单位负责人为同一人或者存在直接控股、管理关系的不同供应商，不得参加同一合同项下的政府采购活动，上述供应商的</w:t>
      </w:r>
      <w:r>
        <w:rPr>
          <w:rFonts w:hint="eastAsia" w:ascii="仿宋_GB2312" w:hAnsi="Times New Roman" w:eastAsia="仿宋_GB2312" w:cs="仿宋_GB2312"/>
          <w:sz w:val="32"/>
          <w:szCs w:val="32"/>
          <w:lang w:eastAsia="zh-CN"/>
        </w:rPr>
        <w:t>询价</w:t>
      </w:r>
      <w:r>
        <w:rPr>
          <w:rFonts w:hint="eastAsia" w:ascii="仿宋_GB2312" w:hAnsi="Times New Roman" w:eastAsia="仿宋_GB2312" w:cs="仿宋_GB2312"/>
          <w:sz w:val="32"/>
          <w:szCs w:val="32"/>
        </w:rPr>
        <w:t>均无效；</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eastAsia="zh-CN"/>
        </w:rPr>
        <w:t>九</w:t>
      </w:r>
      <w:r>
        <w:rPr>
          <w:rFonts w:hint="eastAsia" w:ascii="仿宋_GB2312" w:hAnsi="Times New Roman" w:eastAsia="仿宋_GB2312" w:cs="仿宋_GB2312"/>
          <w:sz w:val="32"/>
          <w:szCs w:val="32"/>
        </w:rPr>
        <w:t>）供应商报价或者某些分项报价明显不合理或者低于成本，不能证明其报价合理性的；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方正仿宋_GBK" w:hAnsi="宋体" w:eastAsia="方正仿宋_GBK" w:cs="宋体"/>
          <w:color w:val="auto"/>
          <w:kern w:val="2"/>
          <w:sz w:val="32"/>
          <w:szCs w:val="32"/>
          <w:lang w:val="en-US" w:eastAsia="zh-CN" w:bidi="ar-SA"/>
        </w:rPr>
      </w:pPr>
      <w:r>
        <w:rPr>
          <w:rFonts w:hint="eastAsia" w:ascii="仿宋_GB2312" w:hAnsi="Times New Roman" w:eastAsia="仿宋_GB2312" w:cs="仿宋_GB2312"/>
          <w:sz w:val="32"/>
          <w:szCs w:val="32"/>
        </w:rPr>
        <w:t>（十）</w:t>
      </w:r>
      <w:r>
        <w:rPr>
          <w:rFonts w:hint="eastAsia" w:ascii="仿宋_GB2312" w:hAnsi="Times New Roman" w:eastAsia="仿宋_GB2312" w:cs="仿宋_GB2312"/>
          <w:sz w:val="32"/>
          <w:szCs w:val="32"/>
          <w:lang w:eastAsia="zh-CN"/>
        </w:rPr>
        <w:t>询价</w:t>
      </w:r>
      <w:r>
        <w:rPr>
          <w:rFonts w:hint="eastAsia" w:ascii="仿宋_GB2312" w:hAnsi="Times New Roman" w:eastAsia="仿宋_GB2312" w:cs="仿宋_GB2312"/>
          <w:sz w:val="32"/>
          <w:szCs w:val="32"/>
        </w:rPr>
        <w:t>文件附有采购人不能接受的条件。</w:t>
      </w:r>
    </w:p>
    <w:p>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val="en-US" w:eastAsia="zh-CN"/>
        </w:rPr>
        <w:t>十</w:t>
      </w:r>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、废标条款</w:t>
      </w:r>
    </w:p>
    <w:p>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方正仿宋_GBK" w:hAnsi="宋体" w:eastAsia="方正仿宋_GBK" w:cs="宋体"/>
          <w:color w:val="auto"/>
          <w:kern w:val="2"/>
          <w:sz w:val="32"/>
          <w:szCs w:val="32"/>
          <w:lang w:val="en-US" w:eastAsia="zh-CN" w:bidi="ar-SA"/>
        </w:rPr>
      </w:pPr>
      <w:r>
        <w:rPr>
          <w:rFonts w:hint="default" w:ascii="方正仿宋_GBK" w:hAnsi="宋体" w:eastAsia="方正仿宋_GBK" w:cs="宋体"/>
          <w:color w:val="auto"/>
          <w:kern w:val="2"/>
          <w:sz w:val="32"/>
          <w:szCs w:val="32"/>
          <w:lang w:val="en-US" w:eastAsia="zh-CN" w:bidi="ar-SA"/>
        </w:rPr>
        <w:t>有下列情形之一的，重新组织采购或取消本次采购：</w:t>
      </w:r>
    </w:p>
    <w:p>
      <w:pPr>
        <w:pStyle w:val="6"/>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kern w:val="2"/>
          <w:sz w:val="32"/>
          <w:szCs w:val="32"/>
          <w:lang w:val="en-US" w:eastAsia="zh-CN" w:bidi="ar-SA"/>
        </w:rPr>
      </w:pPr>
      <w:r>
        <w:rPr>
          <w:rFonts w:hint="default" w:ascii="方正仿宋_GBK" w:hAnsi="宋体" w:eastAsia="方正仿宋_GBK" w:cs="宋体"/>
          <w:color w:val="auto"/>
          <w:kern w:val="2"/>
          <w:sz w:val="32"/>
          <w:szCs w:val="32"/>
          <w:lang w:val="en-US" w:eastAsia="zh-CN" w:bidi="ar-SA"/>
        </w:rPr>
        <w:t>（</w:t>
      </w:r>
      <w:r>
        <w:rPr>
          <w:rFonts w:hint="eastAsia" w:ascii="方正仿宋_GBK" w:hAnsi="宋体" w:eastAsia="方正仿宋_GBK" w:cs="宋体"/>
          <w:color w:val="auto"/>
          <w:kern w:val="2"/>
          <w:sz w:val="32"/>
          <w:szCs w:val="32"/>
          <w:lang w:val="en-US" w:eastAsia="zh-CN" w:bidi="ar-SA"/>
        </w:rPr>
        <w:t>一</w:t>
      </w:r>
      <w:r>
        <w:rPr>
          <w:rFonts w:hint="default" w:ascii="方正仿宋_GBK" w:hAnsi="宋体" w:eastAsia="方正仿宋_GBK" w:cs="宋体"/>
          <w:color w:val="auto"/>
          <w:kern w:val="2"/>
          <w:sz w:val="32"/>
          <w:szCs w:val="32"/>
          <w:lang w:val="en-US" w:eastAsia="zh-CN" w:bidi="ar-SA"/>
        </w:rPr>
        <w:t>）出现影响采购公正的违法、违规行为的；</w:t>
      </w:r>
    </w:p>
    <w:p>
      <w:pPr>
        <w:pStyle w:val="6"/>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方正仿宋_GBK" w:hAnsi="宋体" w:eastAsia="方正仿宋_GBK" w:cs="宋体"/>
          <w:color w:val="auto"/>
          <w:kern w:val="2"/>
          <w:sz w:val="32"/>
          <w:szCs w:val="32"/>
          <w:lang w:val="en-US" w:eastAsia="zh-CN" w:bidi="ar-SA"/>
        </w:rPr>
      </w:pPr>
      <w:r>
        <w:rPr>
          <w:rFonts w:hint="default" w:ascii="方正仿宋_GBK" w:hAnsi="宋体" w:eastAsia="方正仿宋_GBK" w:cs="宋体"/>
          <w:color w:val="auto"/>
          <w:kern w:val="2"/>
          <w:sz w:val="32"/>
          <w:szCs w:val="32"/>
          <w:lang w:val="en-US" w:eastAsia="zh-CN" w:bidi="ar-SA"/>
        </w:rPr>
        <w:t>（</w:t>
      </w:r>
      <w:r>
        <w:rPr>
          <w:rFonts w:hint="eastAsia" w:ascii="方正仿宋_GBK" w:hAnsi="宋体" w:eastAsia="方正仿宋_GBK" w:cs="宋体"/>
          <w:color w:val="auto"/>
          <w:kern w:val="2"/>
          <w:sz w:val="32"/>
          <w:szCs w:val="32"/>
          <w:lang w:val="en-US" w:eastAsia="zh-CN" w:bidi="ar-SA"/>
        </w:rPr>
        <w:t>二</w:t>
      </w:r>
      <w:r>
        <w:rPr>
          <w:rFonts w:hint="default" w:ascii="方正仿宋_GBK" w:hAnsi="宋体" w:eastAsia="方正仿宋_GBK" w:cs="宋体"/>
          <w:color w:val="auto"/>
          <w:kern w:val="2"/>
          <w:sz w:val="32"/>
          <w:szCs w:val="32"/>
          <w:lang w:val="en-US" w:eastAsia="zh-CN" w:bidi="ar-SA"/>
        </w:rPr>
        <w:t>）供应商的报价均超过了采购预算，采购人不能支付的；</w:t>
      </w:r>
    </w:p>
    <w:p>
      <w:pPr>
        <w:ind w:firstLine="640" w:firstLineChars="200"/>
        <w:rPr>
          <w:rFonts w:hint="eastAsia"/>
          <w:color w:val="auto"/>
          <w:lang w:val="en-US" w:eastAsia="zh-CN"/>
        </w:rPr>
      </w:pPr>
      <w:r>
        <w:rPr>
          <w:rFonts w:hint="default" w:ascii="方正仿宋_GBK" w:hAnsi="宋体" w:eastAsia="方正仿宋_GBK" w:cs="宋体"/>
          <w:color w:val="auto"/>
          <w:kern w:val="2"/>
          <w:sz w:val="32"/>
          <w:szCs w:val="32"/>
          <w:lang w:val="en-US" w:eastAsia="zh-CN" w:bidi="ar-SA"/>
        </w:rPr>
        <w:t>（</w:t>
      </w:r>
      <w:r>
        <w:rPr>
          <w:rFonts w:hint="eastAsia" w:ascii="方正仿宋_GBK" w:hAnsi="宋体" w:eastAsia="方正仿宋_GBK" w:cs="宋体"/>
          <w:color w:val="auto"/>
          <w:kern w:val="2"/>
          <w:sz w:val="32"/>
          <w:szCs w:val="32"/>
          <w:lang w:val="en-US" w:eastAsia="zh-CN" w:bidi="ar-SA"/>
        </w:rPr>
        <w:t>三</w:t>
      </w:r>
      <w:r>
        <w:rPr>
          <w:rFonts w:hint="default" w:ascii="方正仿宋_GBK" w:hAnsi="宋体" w:eastAsia="方正仿宋_GBK" w:cs="宋体"/>
          <w:color w:val="auto"/>
          <w:kern w:val="2"/>
          <w:sz w:val="32"/>
          <w:szCs w:val="32"/>
          <w:lang w:val="en-US" w:eastAsia="zh-CN" w:bidi="ar-SA"/>
        </w:rPr>
        <w:t>）因重大变故，采购任务取消的。</w:t>
      </w:r>
    </w:p>
    <w:p>
      <w:pPr>
        <w:pageBreakBefore w:val="0"/>
        <w:widowControl w:val="0"/>
        <w:kinsoku/>
        <w:wordWrap/>
        <w:overflowPunct/>
        <w:topLinePunct w:val="0"/>
        <w:autoSpaceDE/>
        <w:autoSpaceDN/>
        <w:bidi w:val="0"/>
        <w:adjustRightInd w:val="0"/>
        <w:spacing w:line="500" w:lineRule="exact"/>
        <w:ind w:firstLine="640" w:firstLineChars="200"/>
        <w:textAlignment w:val="auto"/>
        <w:rPr>
          <w:rFonts w:ascii="黑体" w:hAnsi="黑体" w:eastAsia="黑体" w:cs="Times New Roman"/>
          <w:color w:val="auto"/>
          <w:sz w:val="32"/>
          <w:szCs w:val="32"/>
        </w:rPr>
      </w:pPr>
      <w:r>
        <w:rPr>
          <w:rFonts w:hint="eastAsia" w:ascii="黑体" w:hAnsi="黑体" w:eastAsia="黑体" w:cs="黑体"/>
          <w:color w:val="auto"/>
          <w:sz w:val="32"/>
          <w:szCs w:val="32"/>
          <w:lang w:eastAsia="zh-CN"/>
        </w:rPr>
        <w:t>十三</w:t>
      </w:r>
      <w:r>
        <w:rPr>
          <w:rFonts w:hint="eastAsia" w:ascii="黑体" w:hAnsi="黑体" w:eastAsia="黑体" w:cs="黑体"/>
          <w:color w:val="auto"/>
          <w:sz w:val="32"/>
          <w:szCs w:val="32"/>
        </w:rPr>
        <w:t>、签订采购合同</w:t>
      </w:r>
    </w:p>
    <w:p>
      <w:pPr>
        <w:pageBreakBefore w:val="0"/>
        <w:widowControl w:val="0"/>
        <w:kinsoku/>
        <w:wordWrap/>
        <w:overflowPunct/>
        <w:topLinePunct w:val="0"/>
        <w:autoSpaceDE/>
        <w:autoSpaceDN/>
        <w:bidi w:val="0"/>
        <w:adjustRightInd w:val="0"/>
        <w:spacing w:line="500" w:lineRule="exact"/>
        <w:ind w:firstLine="640" w:firstLineChars="200"/>
        <w:textAlignment w:val="auto"/>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成交供应商应在成交公示期满后</w:t>
      </w:r>
      <w:r>
        <w:rPr>
          <w:rFonts w:hint="eastAsia" w:ascii="仿宋_GB2312" w:hAnsi="Times New Roman" w:eastAsia="仿宋_GB2312" w:cs="仿宋_GB2312"/>
          <w:color w:val="auto"/>
          <w:sz w:val="32"/>
          <w:szCs w:val="32"/>
          <w:lang w:val="en-US" w:eastAsia="zh-CN"/>
        </w:rPr>
        <w:t>10</w:t>
      </w:r>
      <w:r>
        <w:rPr>
          <w:rFonts w:hint="eastAsia" w:ascii="仿宋_GB2312" w:hAnsi="Times New Roman" w:eastAsia="仿宋_GB2312" w:cs="仿宋_GB2312"/>
          <w:color w:val="auto"/>
          <w:sz w:val="32"/>
          <w:szCs w:val="32"/>
        </w:rPr>
        <w:t>日内与采购人签订采购合同。成交供应商无故逾期或拒绝或不按成交状态签订合同的，将取消其成交资格，并记入采购不良记录。</w:t>
      </w:r>
    </w:p>
    <w:p>
      <w:pPr>
        <w:pageBreakBefore w:val="0"/>
        <w:widowControl w:val="0"/>
        <w:kinsoku/>
        <w:wordWrap/>
        <w:overflowPunct/>
        <w:topLinePunct w:val="0"/>
        <w:autoSpaceDE/>
        <w:autoSpaceDN/>
        <w:bidi w:val="0"/>
        <w:adjustRightInd w:val="0"/>
        <w:spacing w:line="500" w:lineRule="exact"/>
        <w:ind w:firstLine="640" w:firstLineChars="200"/>
        <w:textAlignment w:val="auto"/>
        <w:rPr>
          <w:rFonts w:ascii="黑体" w:hAnsi="黑体" w:eastAsia="黑体" w:cs="Times New Roman"/>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、项目联系人</w:t>
      </w:r>
    </w:p>
    <w:p>
      <w:pPr>
        <w:pageBreakBefore w:val="0"/>
        <w:widowControl w:val="0"/>
        <w:kinsoku/>
        <w:wordWrap/>
        <w:overflowPunct/>
        <w:topLinePunct w:val="0"/>
        <w:autoSpaceDE/>
        <w:autoSpaceDN/>
        <w:bidi w:val="0"/>
        <w:snapToGrid w:val="0"/>
        <w:spacing w:line="500" w:lineRule="exact"/>
        <w:ind w:firstLine="566" w:firstLineChars="177"/>
        <w:textAlignment w:val="auto"/>
        <w:rPr>
          <w:rFonts w:ascii="仿宋_GB2312" w:hAnsi="Times New Roman" w:eastAsia="仿宋_GB2312" w:cs="仿宋_GB2312"/>
          <w:color w:val="auto"/>
          <w:sz w:val="32"/>
          <w:szCs w:val="32"/>
        </w:rPr>
      </w:pPr>
      <w:r>
        <w:rPr>
          <w:rFonts w:hint="eastAsia" w:ascii="仿宋_GB2312" w:hAnsi="Times New Roman" w:eastAsia="仿宋_GB2312" w:cs="仿宋_GB2312"/>
          <w:color w:val="auto"/>
          <w:sz w:val="32"/>
          <w:szCs w:val="32"/>
        </w:rPr>
        <w:t>联系人：</w:t>
      </w:r>
      <w:r>
        <w:rPr>
          <w:rFonts w:hint="eastAsia" w:ascii="仿宋_GB2312" w:hAnsi="Times New Roman" w:eastAsia="仿宋_GB2312" w:cs="仿宋_GB2312"/>
          <w:color w:val="auto"/>
          <w:sz w:val="32"/>
          <w:szCs w:val="32"/>
          <w:lang w:val="en-US" w:eastAsia="zh-CN"/>
        </w:rPr>
        <w:t>黄</w:t>
      </w:r>
      <w:r>
        <w:rPr>
          <w:rFonts w:hint="eastAsia" w:ascii="仿宋_GB2312" w:hAnsi="Times New Roman" w:eastAsia="仿宋_GB2312" w:cs="仿宋_GB2312"/>
          <w:color w:val="auto"/>
          <w:sz w:val="32"/>
          <w:szCs w:val="32"/>
        </w:rPr>
        <w:t>老师</w:t>
      </w:r>
      <w:r>
        <w:rPr>
          <w:rFonts w:hint="eastAsia" w:ascii="仿宋_GB2312" w:hAnsi="Times New Roman" w:eastAsia="仿宋_GB2312" w:cs="仿宋_GB2312"/>
          <w:color w:val="auto"/>
          <w:sz w:val="32"/>
          <w:szCs w:val="32"/>
          <w:lang w:eastAsia="zh-CN"/>
        </w:rPr>
        <w:t>（总务科）</w:t>
      </w: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rPr>
        <w:t>联系电话：</w:t>
      </w:r>
      <w:r>
        <w:rPr>
          <w:rFonts w:ascii="仿宋_GB2312" w:hAnsi="Times New Roman" w:eastAsia="仿宋_GB2312" w:cs="仿宋_GB2312"/>
          <w:color w:val="auto"/>
          <w:sz w:val="32"/>
          <w:szCs w:val="32"/>
        </w:rPr>
        <w:t>628673</w:t>
      </w:r>
      <w:r>
        <w:rPr>
          <w:rFonts w:hint="eastAsia" w:ascii="仿宋_GB2312" w:hAnsi="Times New Roman" w:eastAsia="仿宋_GB2312" w:cs="仿宋_GB2312"/>
          <w:color w:val="auto"/>
          <w:sz w:val="32"/>
          <w:szCs w:val="32"/>
          <w:lang w:val="en-US" w:eastAsia="zh-CN"/>
        </w:rPr>
        <w:t>8</w:t>
      </w:r>
      <w:r>
        <w:rPr>
          <w:rFonts w:ascii="仿宋_GB2312" w:hAnsi="Times New Roman" w:eastAsia="仿宋_GB2312" w:cs="仿宋_GB2312"/>
          <w:color w:val="auto"/>
          <w:sz w:val="32"/>
          <w:szCs w:val="32"/>
        </w:rPr>
        <w:t>3</w:t>
      </w:r>
    </w:p>
    <w:p>
      <w:pPr>
        <w:pageBreakBefore w:val="0"/>
        <w:widowControl w:val="0"/>
        <w:kinsoku/>
        <w:wordWrap/>
        <w:overflowPunct/>
        <w:topLinePunct w:val="0"/>
        <w:autoSpaceDE/>
        <w:autoSpaceDN/>
        <w:bidi w:val="0"/>
        <w:snapToGrid w:val="0"/>
        <w:spacing w:line="500" w:lineRule="exact"/>
        <w:ind w:firstLine="566" w:firstLineChars="177"/>
        <w:textAlignment w:val="auto"/>
        <w:rPr>
          <w:rFonts w:hint="default" w:ascii="宋体" w:hAnsi="宋体" w:eastAsia="仿宋_GB2312" w:cs="宋体"/>
          <w:b/>
          <w:color w:val="auto"/>
          <w:szCs w:val="28"/>
          <w:lang w:val="en-US" w:eastAsia="zh-CN"/>
        </w:rPr>
      </w:pP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lang w:eastAsia="zh-CN"/>
        </w:rPr>
        <w:t>吴</w:t>
      </w:r>
      <w:r>
        <w:rPr>
          <w:rFonts w:hint="eastAsia" w:ascii="仿宋_GB2312" w:hAnsi="Times New Roman" w:eastAsia="仿宋_GB2312" w:cs="仿宋_GB2312"/>
          <w:color w:val="auto"/>
          <w:sz w:val="32"/>
          <w:szCs w:val="32"/>
        </w:rPr>
        <w:t>老师</w:t>
      </w:r>
      <w:r>
        <w:rPr>
          <w:rFonts w:hint="eastAsia" w:ascii="仿宋_GB2312" w:hAnsi="Times New Roman" w:eastAsia="仿宋_GB2312" w:cs="仿宋_GB2312"/>
          <w:color w:val="auto"/>
          <w:sz w:val="32"/>
          <w:szCs w:val="32"/>
          <w:lang w:eastAsia="zh-CN"/>
        </w:rPr>
        <w:t>（财务科</w:t>
      </w:r>
      <w:r>
        <w:rPr>
          <w:rFonts w:hint="eastAsia" w:ascii="仿宋_GB2312" w:hAnsi="Times New Roman" w:eastAsia="仿宋_GB2312" w:cs="仿宋_GB2312"/>
          <w:color w:val="auto"/>
          <w:sz w:val="32"/>
          <w:szCs w:val="32"/>
          <w:lang w:val="en-US" w:eastAsia="zh-CN"/>
        </w:rPr>
        <w:t>-</w:t>
      </w:r>
      <w:r>
        <w:rPr>
          <w:rFonts w:hint="eastAsia" w:ascii="仿宋_GB2312" w:hAnsi="Times New Roman" w:eastAsia="仿宋_GB2312" w:cs="仿宋_GB2312"/>
          <w:color w:val="auto"/>
          <w:sz w:val="32"/>
          <w:szCs w:val="32"/>
          <w:lang w:eastAsia="zh-CN"/>
        </w:rPr>
        <w:t>采购办）</w:t>
      </w:r>
      <w:r>
        <w:rPr>
          <w:rFonts w:ascii="仿宋_GB2312" w:hAnsi="Times New Roman" w:eastAsia="仿宋_GB2312" w:cs="仿宋_GB2312"/>
          <w:color w:val="auto"/>
          <w:sz w:val="32"/>
          <w:szCs w:val="32"/>
        </w:rPr>
        <w:t xml:space="preserve">   </w:t>
      </w:r>
      <w:r>
        <w:rPr>
          <w:rFonts w:hint="eastAsia" w:ascii="仿宋_GB2312" w:hAnsi="Times New Roman" w:eastAsia="仿宋_GB2312" w:cs="仿宋_GB2312"/>
          <w:color w:val="auto"/>
          <w:sz w:val="32"/>
          <w:szCs w:val="32"/>
        </w:rPr>
        <w:t>联系电话：</w:t>
      </w:r>
      <w:r>
        <w:rPr>
          <w:rFonts w:ascii="仿宋_GB2312" w:hAnsi="Times New Roman" w:eastAsia="仿宋_GB2312" w:cs="仿宋_GB2312"/>
          <w:color w:val="auto"/>
          <w:sz w:val="32"/>
          <w:szCs w:val="32"/>
        </w:rPr>
        <w:t>628</w:t>
      </w:r>
      <w:r>
        <w:rPr>
          <w:rFonts w:hint="eastAsia" w:ascii="仿宋_GB2312" w:hAnsi="Times New Roman" w:eastAsia="仿宋_GB2312" w:cs="仿宋_GB2312"/>
          <w:color w:val="auto"/>
          <w:sz w:val="32"/>
          <w:szCs w:val="32"/>
          <w:lang w:val="en-US" w:eastAsia="zh-CN"/>
        </w:rPr>
        <w:t>67363</w:t>
      </w:r>
    </w:p>
    <w:p>
      <w:pPr>
        <w:pageBreakBefore w:val="0"/>
        <w:widowControl w:val="0"/>
        <w:kinsoku/>
        <w:wordWrap/>
        <w:overflowPunct/>
        <w:topLinePunct w:val="0"/>
        <w:autoSpaceDE/>
        <w:autoSpaceDN/>
        <w:bidi w:val="0"/>
        <w:spacing w:line="500" w:lineRule="exact"/>
        <w:jc w:val="both"/>
        <w:textAlignment w:val="auto"/>
        <w:rPr>
          <w:rFonts w:hint="eastAsia" w:ascii="宋体" w:hAnsi="宋体" w:cs="宋体"/>
          <w:b/>
          <w:color w:val="auto"/>
          <w:szCs w:val="28"/>
          <w:lang w:val="en-US" w:eastAsia="zh-CN"/>
        </w:rPr>
      </w:pPr>
    </w:p>
    <w:p>
      <w:pPr>
        <w:pageBreakBefore w:val="0"/>
        <w:widowControl w:val="0"/>
        <w:kinsoku/>
        <w:wordWrap/>
        <w:overflowPunct/>
        <w:topLinePunct w:val="0"/>
        <w:autoSpaceDE/>
        <w:autoSpaceDN/>
        <w:bidi w:val="0"/>
        <w:spacing w:line="500" w:lineRule="exact"/>
        <w:jc w:val="both"/>
        <w:textAlignment w:val="auto"/>
        <w:rPr>
          <w:rFonts w:hint="eastAsia" w:ascii="宋体" w:hAnsi="宋体" w:cs="宋体"/>
          <w:b/>
          <w:color w:val="auto"/>
          <w:szCs w:val="28"/>
          <w:lang w:val="en-US" w:eastAsia="zh-CN"/>
        </w:rPr>
      </w:pPr>
    </w:p>
    <w:p>
      <w:pPr>
        <w:pageBreakBefore w:val="0"/>
        <w:widowControl w:val="0"/>
        <w:kinsoku/>
        <w:wordWrap/>
        <w:overflowPunct/>
        <w:topLinePunct w:val="0"/>
        <w:autoSpaceDE/>
        <w:autoSpaceDN/>
        <w:bidi w:val="0"/>
        <w:spacing w:line="500" w:lineRule="exact"/>
        <w:jc w:val="both"/>
        <w:textAlignment w:val="auto"/>
        <w:rPr>
          <w:rFonts w:hint="eastAsia" w:ascii="宋体" w:hAnsi="宋体" w:cs="宋体"/>
          <w:b/>
          <w:color w:val="auto"/>
          <w:szCs w:val="28"/>
          <w:lang w:val="en-US" w:eastAsia="zh-CN"/>
        </w:rPr>
      </w:pPr>
    </w:p>
    <w:p>
      <w:pPr>
        <w:pageBreakBefore w:val="0"/>
        <w:widowControl w:val="0"/>
        <w:kinsoku/>
        <w:wordWrap/>
        <w:overflowPunct/>
        <w:topLinePunct w:val="0"/>
        <w:autoSpaceDE/>
        <w:autoSpaceDN/>
        <w:bidi w:val="0"/>
        <w:spacing w:line="500" w:lineRule="exact"/>
        <w:jc w:val="both"/>
        <w:textAlignment w:val="auto"/>
        <w:rPr>
          <w:rFonts w:hint="eastAsia" w:ascii="宋体" w:hAnsi="宋体" w:cs="宋体"/>
          <w:b/>
          <w:color w:val="auto"/>
          <w:szCs w:val="28"/>
          <w:lang w:val="en-US" w:eastAsia="zh-CN"/>
        </w:rPr>
      </w:pPr>
    </w:p>
    <w:p>
      <w:pPr>
        <w:pageBreakBefore w:val="0"/>
        <w:widowControl w:val="0"/>
        <w:kinsoku/>
        <w:wordWrap/>
        <w:overflowPunct/>
        <w:topLinePunct w:val="0"/>
        <w:autoSpaceDE/>
        <w:autoSpaceDN/>
        <w:bidi w:val="0"/>
        <w:spacing w:line="500" w:lineRule="exact"/>
        <w:jc w:val="both"/>
        <w:textAlignment w:val="auto"/>
        <w:rPr>
          <w:rFonts w:hint="eastAsia" w:ascii="宋体" w:hAnsi="宋体" w:cs="宋体"/>
          <w:b/>
          <w:color w:val="auto"/>
          <w:szCs w:val="28"/>
          <w:lang w:val="en-US" w:eastAsia="zh-CN"/>
        </w:rPr>
      </w:pPr>
    </w:p>
    <w:p>
      <w:pPr>
        <w:adjustRightInd w:val="0"/>
        <w:spacing w:line="500" w:lineRule="exact"/>
        <w:ind w:right="640"/>
        <w:jc w:val="left"/>
        <w:rPr>
          <w:rFonts w:hint="eastAsia" w:ascii="仿宋_GB2312" w:hAnsi="Times New Roman" w:eastAsia="仿宋_GB2312" w:cs="仿宋_GB2312"/>
          <w:sz w:val="32"/>
          <w:szCs w:val="32"/>
          <w:lang w:eastAsia="zh-CN"/>
        </w:rPr>
      </w:pPr>
    </w:p>
    <w:p>
      <w:pPr>
        <w:adjustRightInd w:val="0"/>
        <w:spacing w:line="500" w:lineRule="exact"/>
        <w:ind w:right="640"/>
        <w:jc w:val="left"/>
        <w:rPr>
          <w:rFonts w:hint="eastAsia" w:ascii="仿宋_GB2312" w:hAnsi="Times New Roman" w:eastAsia="仿宋_GB2312" w:cs="仿宋_GB2312"/>
          <w:sz w:val="32"/>
          <w:szCs w:val="32"/>
          <w:lang w:eastAsia="zh-CN"/>
        </w:rPr>
      </w:pPr>
    </w:p>
    <w:p>
      <w:pPr>
        <w:adjustRightInd w:val="0"/>
        <w:spacing w:line="500" w:lineRule="exact"/>
        <w:ind w:right="640"/>
        <w:jc w:val="left"/>
        <w:rPr>
          <w:rFonts w:hint="eastAsia" w:ascii="仿宋_GB2312" w:hAnsi="Times New Roman" w:eastAsia="仿宋_GB2312" w:cs="仿宋_GB2312"/>
          <w:sz w:val="32"/>
          <w:szCs w:val="32"/>
          <w:lang w:eastAsia="zh-CN"/>
        </w:rPr>
      </w:pPr>
    </w:p>
    <w:p>
      <w:pPr>
        <w:adjustRightInd w:val="0"/>
        <w:spacing w:line="500" w:lineRule="exact"/>
        <w:ind w:right="640"/>
        <w:jc w:val="left"/>
        <w:rPr>
          <w:rFonts w:hint="eastAsia" w:ascii="仿宋_GB2312" w:hAnsi="Times New Roman" w:eastAsia="仿宋_GB2312" w:cs="仿宋_GB2312"/>
          <w:sz w:val="32"/>
          <w:szCs w:val="32"/>
          <w:lang w:eastAsia="zh-CN"/>
        </w:rPr>
      </w:pPr>
    </w:p>
    <w:p>
      <w:pPr>
        <w:adjustRightInd w:val="0"/>
        <w:spacing w:line="500" w:lineRule="exact"/>
        <w:ind w:right="640"/>
        <w:jc w:val="left"/>
        <w:rPr>
          <w:rFonts w:hint="eastAsia" w:ascii="仿宋_GB2312" w:hAnsi="Times New Roman" w:eastAsia="仿宋_GB2312" w:cs="仿宋_GB2312"/>
          <w:sz w:val="32"/>
          <w:szCs w:val="32"/>
          <w:lang w:eastAsia="zh-CN"/>
        </w:rPr>
      </w:pPr>
    </w:p>
    <w:p>
      <w:pPr>
        <w:adjustRightInd w:val="0"/>
        <w:spacing w:line="500" w:lineRule="exact"/>
        <w:ind w:right="640"/>
        <w:jc w:val="left"/>
        <w:rPr>
          <w:rFonts w:hint="eastAsia" w:ascii="仿宋_GB2312" w:hAnsi="Times New Roman" w:eastAsia="仿宋_GB2312" w:cs="仿宋_GB2312"/>
          <w:sz w:val="32"/>
          <w:szCs w:val="32"/>
          <w:lang w:eastAsia="zh-CN"/>
        </w:rPr>
      </w:pPr>
    </w:p>
    <w:p>
      <w:pPr>
        <w:adjustRightInd w:val="0"/>
        <w:spacing w:line="500" w:lineRule="exact"/>
        <w:ind w:right="640"/>
        <w:jc w:val="left"/>
        <w:rPr>
          <w:rFonts w:hint="eastAsia" w:ascii="仿宋_GB2312" w:hAnsi="Times New Roman" w:eastAsia="仿宋_GB2312" w:cs="仿宋_GB2312"/>
          <w:sz w:val="32"/>
          <w:szCs w:val="32"/>
          <w:lang w:eastAsia="zh-CN"/>
        </w:rPr>
      </w:pPr>
    </w:p>
    <w:p>
      <w:pPr>
        <w:adjustRightInd w:val="0"/>
        <w:spacing w:line="500" w:lineRule="exact"/>
        <w:ind w:right="640"/>
        <w:jc w:val="left"/>
        <w:rPr>
          <w:rFonts w:hint="eastAsia" w:ascii="仿宋_GB2312" w:hAnsi="Times New Roman" w:eastAsia="仿宋_GB2312" w:cs="仿宋_GB2312"/>
          <w:sz w:val="32"/>
          <w:szCs w:val="32"/>
          <w:lang w:eastAsia="zh-CN"/>
        </w:rPr>
      </w:pPr>
    </w:p>
    <w:p>
      <w:pPr>
        <w:adjustRightInd w:val="0"/>
        <w:spacing w:line="500" w:lineRule="exact"/>
        <w:ind w:right="640"/>
        <w:jc w:val="left"/>
        <w:rPr>
          <w:rFonts w:hint="eastAsia" w:ascii="仿宋_GB2312" w:hAnsi="Times New Roman" w:eastAsia="仿宋_GB2312" w:cs="仿宋_GB2312"/>
          <w:sz w:val="32"/>
          <w:szCs w:val="32"/>
          <w:lang w:eastAsia="zh-CN"/>
        </w:rPr>
      </w:pPr>
    </w:p>
    <w:p>
      <w:pPr>
        <w:adjustRightInd w:val="0"/>
        <w:spacing w:line="500" w:lineRule="exact"/>
        <w:ind w:right="640"/>
        <w:jc w:val="left"/>
        <w:rPr>
          <w:rFonts w:hint="eastAsia" w:ascii="仿宋_GB2312" w:hAnsi="Times New Roman" w:eastAsia="仿宋_GB2312" w:cs="仿宋_GB2312"/>
          <w:sz w:val="32"/>
          <w:szCs w:val="32"/>
          <w:lang w:eastAsia="zh-CN"/>
        </w:rPr>
      </w:pPr>
    </w:p>
    <w:p>
      <w:pPr>
        <w:adjustRightInd w:val="0"/>
        <w:spacing w:line="500" w:lineRule="exact"/>
        <w:ind w:right="640"/>
        <w:jc w:val="left"/>
        <w:rPr>
          <w:rFonts w:ascii="仿宋_GB2312" w:hAnsi="Times New Roman" w:eastAsia="仿宋_GB2312" w:cs="Times New Roman"/>
          <w:sz w:val="32"/>
          <w:szCs w:val="32"/>
        </w:rPr>
      </w:pPr>
      <w:r>
        <w:rPr>
          <w:rFonts w:hint="eastAsia" w:ascii="仿宋_GB2312" w:hAnsi="Times New Roman" w:eastAsia="仿宋_GB2312" w:cs="仿宋_GB2312"/>
          <w:sz w:val="32"/>
          <w:szCs w:val="32"/>
          <w:lang w:eastAsia="zh-CN"/>
        </w:rPr>
        <w:t>询价</w:t>
      </w:r>
      <w:r>
        <w:rPr>
          <w:rFonts w:hint="eastAsia" w:ascii="仿宋_GB2312" w:hAnsi="Times New Roman" w:eastAsia="仿宋_GB2312" w:cs="仿宋_GB2312"/>
          <w:sz w:val="32"/>
          <w:szCs w:val="32"/>
        </w:rPr>
        <w:t>文件格式</w:t>
      </w:r>
    </w:p>
    <w:p>
      <w:pPr>
        <w:spacing w:line="540" w:lineRule="exact"/>
        <w:rPr>
          <w:rFonts w:ascii="仿宋_GB2312" w:hAnsi="Times New Roman" w:eastAsia="仿宋_GB2312" w:cs="Times New Roman"/>
          <w:sz w:val="32"/>
          <w:szCs w:val="32"/>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kern w:val="0"/>
          <w:sz w:val="24"/>
          <w:szCs w:val="24"/>
          <w:u w:val="single"/>
        </w:rPr>
      </w:pPr>
      <w:r>
        <w:rPr>
          <w:rFonts w:ascii="仿宋_GB2312" w:hAnsi="宋体" w:eastAsia="仿宋_GB2312" w:cs="仿宋_GB2312"/>
          <w:kern w:val="0"/>
          <w:sz w:val="28"/>
          <w:szCs w:val="28"/>
        </w:rPr>
        <w:t>1</w:t>
      </w:r>
      <w:r>
        <w:rPr>
          <w:rFonts w:hint="eastAsia"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询价</w:t>
      </w:r>
      <w:r>
        <w:rPr>
          <w:rFonts w:hint="eastAsia" w:ascii="仿宋_GB2312" w:hAnsi="宋体" w:eastAsia="仿宋_GB2312" w:cs="仿宋_GB2312"/>
          <w:kern w:val="0"/>
          <w:sz w:val="28"/>
          <w:szCs w:val="28"/>
        </w:rPr>
        <w:t>文件大信封封面</w:t>
      </w: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kern w:val="0"/>
          <w:sz w:val="24"/>
          <w:szCs w:val="24"/>
          <w:u w:val="single"/>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kern w:val="0"/>
          <w:sz w:val="24"/>
          <w:szCs w:val="24"/>
          <w:u w:val="single"/>
        </w:rPr>
      </w:pPr>
      <w:r>
        <w:rPr>
          <w:rFonts w:hint="eastAsia" w:ascii="仿宋_GB2312" w:hAnsi="宋体" w:eastAsia="仿宋_GB2312" w:cs="仿宋_GB2312"/>
          <w:b/>
          <w:bCs/>
          <w:kern w:val="0"/>
          <w:sz w:val="24"/>
          <w:szCs w:val="24"/>
          <w:u w:val="single"/>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kern w:val="0"/>
          <w:sz w:val="24"/>
          <w:szCs w:val="24"/>
          <w:u w:val="single"/>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kern w:val="0"/>
          <w:sz w:val="24"/>
          <w:szCs w:val="24"/>
          <w:u w:val="single"/>
        </w:rPr>
      </w:pPr>
      <w:r>
        <w:rPr>
          <w:rFonts w:hint="eastAsia" w:ascii="仿宋_GB2312" w:hAnsi="宋体" w:eastAsia="仿宋_GB2312" w:cs="仿宋_GB2312"/>
          <w:b/>
          <w:bCs/>
          <w:kern w:val="0"/>
          <w:sz w:val="24"/>
          <w:szCs w:val="24"/>
          <w:u w:val="single"/>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kern w:val="0"/>
          <w:sz w:val="24"/>
          <w:szCs w:val="24"/>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kern w:val="0"/>
          <w:sz w:val="44"/>
          <w:szCs w:val="44"/>
        </w:rPr>
      </w:pPr>
      <w:r>
        <w:rPr>
          <w:rFonts w:hint="eastAsia" w:ascii="方正小标宋_GBK" w:hAnsi="Times New Roman" w:eastAsia="方正小标宋_GBK" w:cs="方正小标宋_GBK"/>
          <w:b/>
          <w:bCs/>
          <w:kern w:val="0"/>
          <w:sz w:val="44"/>
          <w:szCs w:val="44"/>
        </w:rPr>
        <w:t>询　价　文　件</w:t>
      </w:r>
    </w:p>
    <w:p>
      <w:pPr>
        <w:autoSpaceDE w:val="0"/>
        <w:autoSpaceDN w:val="0"/>
        <w:adjustRightInd w:val="0"/>
        <w:snapToGrid w:val="0"/>
        <w:spacing w:line="360" w:lineRule="auto"/>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ind w:firstLine="640" w:firstLineChars="200"/>
        <w:jc w:val="center"/>
        <w:rPr>
          <w:rFonts w:ascii="仿宋_GB2312" w:hAnsi="宋体" w:eastAsia="仿宋_GB2312" w:cs="MingLiUfalt"/>
          <w:b/>
          <w:kern w:val="0"/>
          <w:sz w:val="24"/>
          <w:szCs w:val="24"/>
        </w:rPr>
      </w:pPr>
      <w:r>
        <w:rPr>
          <w:rFonts w:hint="eastAsia" w:ascii="仿宋_GB2312" w:hAnsi="Times New Roman" w:eastAsia="仿宋_GB2312" w:cs="Times New Roman"/>
          <w:sz w:val="32"/>
          <w:szCs w:val="28"/>
        </w:rPr>
        <w:t>不准在  年  月  日北京时间下午前启封</w:t>
      </w: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w w:val="99"/>
          <w:kern w:val="0"/>
          <w:sz w:val="24"/>
          <w:szCs w:val="24"/>
        </w:rPr>
      </w:pPr>
      <w:r>
        <w:rPr>
          <w:rFonts w:hint="eastAsia" w:ascii="仿宋_GB2312" w:hAnsi="宋体" w:eastAsia="仿宋_GB2312" w:cs="仿宋_GB2312"/>
          <w:b/>
          <w:bCs/>
          <w:w w:val="99"/>
          <w:kern w:val="0"/>
          <w:sz w:val="24"/>
          <w:szCs w:val="24"/>
        </w:rPr>
        <w:t>投标人</w:t>
      </w:r>
      <w:r>
        <w:rPr>
          <w:rFonts w:hint="eastAsia" w:ascii="仿宋_GB2312" w:hAnsi="宋体" w:eastAsia="仿宋_GB2312" w:cs="仿宋_GB2312"/>
          <w:b/>
          <w:bCs/>
          <w:spacing w:val="1"/>
          <w:w w:val="99"/>
          <w:kern w:val="0"/>
          <w:sz w:val="24"/>
          <w:szCs w:val="24"/>
        </w:rPr>
        <w:t>：</w:t>
      </w:r>
      <w:r>
        <w:rPr>
          <w:rFonts w:hint="eastAsia" w:ascii="仿宋_GB2312" w:hAnsi="宋体" w:eastAsia="仿宋_GB2312" w:cs="仿宋_GB2312"/>
          <w:b/>
          <w:bCs/>
          <w:w w:val="198"/>
          <w:kern w:val="0"/>
          <w:sz w:val="24"/>
          <w:szCs w:val="24"/>
          <w:u w:val="single"/>
        </w:rPr>
        <w:t>　　　　　　</w:t>
      </w:r>
      <w:r>
        <w:rPr>
          <w:rFonts w:hint="eastAsia" w:ascii="仿宋_GB2312" w:hAnsi="宋体" w:eastAsia="仿宋_GB2312" w:cs="仿宋_GB2312"/>
          <w:b/>
          <w:bCs/>
          <w:w w:val="99"/>
          <w:kern w:val="0"/>
          <w:sz w:val="24"/>
          <w:szCs w:val="24"/>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kern w:val="0"/>
          <w:sz w:val="24"/>
          <w:szCs w:val="24"/>
        </w:rPr>
      </w:pPr>
      <w:r>
        <w:rPr>
          <w:rFonts w:hint="eastAsia" w:ascii="仿宋_GB2312" w:hAnsi="宋体" w:eastAsia="仿宋_GB2312" w:cs="仿宋_GB2312"/>
          <w:b/>
          <w:bCs/>
          <w:w w:val="99"/>
          <w:kern w:val="0"/>
          <w:sz w:val="24"/>
          <w:szCs w:val="24"/>
        </w:rPr>
        <w:t>法定代表人或其委托代理人：</w:t>
      </w:r>
      <w:r>
        <w:rPr>
          <w:rFonts w:hint="eastAsia" w:ascii="仿宋_GB2312" w:hAnsi="宋体" w:eastAsia="仿宋_GB2312" w:cs="仿宋_GB2312"/>
          <w:b/>
          <w:bCs/>
          <w:w w:val="198"/>
          <w:kern w:val="0"/>
          <w:sz w:val="24"/>
          <w:szCs w:val="24"/>
          <w:u w:val="single"/>
        </w:rPr>
        <w:t>　　　</w:t>
      </w:r>
      <w:r>
        <w:rPr>
          <w:rFonts w:hint="eastAsia" w:ascii="仿宋_GB2312" w:hAnsi="宋体" w:eastAsia="仿宋_GB2312" w:cs="仿宋_GB2312"/>
          <w:b/>
          <w:bCs/>
          <w:w w:val="99"/>
          <w:kern w:val="0"/>
          <w:sz w:val="24"/>
          <w:szCs w:val="24"/>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w w:val="99"/>
          <w:kern w:val="0"/>
          <w:sz w:val="24"/>
          <w:szCs w:val="24"/>
        </w:rPr>
      </w:pPr>
      <w:r>
        <w:rPr>
          <w:rFonts w:hint="eastAsia" w:ascii="仿宋_GB2312" w:hAnsi="宋体" w:eastAsia="仿宋_GB2312" w:cs="MingLiUfalt"/>
          <w:b/>
          <w:w w:val="99"/>
          <w:kern w:val="0"/>
          <w:sz w:val="24"/>
          <w:szCs w:val="24"/>
          <w:u w:val="single"/>
        </w:rPr>
        <w:t>　　</w:t>
      </w:r>
      <w:r>
        <w:rPr>
          <w:rFonts w:hint="eastAsia" w:ascii="仿宋_GB2312" w:hAnsi="宋体" w:eastAsia="仿宋_GB2312" w:cs="MingLiUfalt"/>
          <w:b/>
          <w:w w:val="99"/>
          <w:kern w:val="0"/>
          <w:sz w:val="24"/>
          <w:szCs w:val="24"/>
        </w:rPr>
        <w:t>年</w:t>
      </w:r>
      <w:r>
        <w:rPr>
          <w:rFonts w:hint="eastAsia" w:ascii="仿宋_GB2312" w:hAnsi="宋体" w:eastAsia="仿宋_GB2312" w:cs="MingLiUfalt"/>
          <w:b/>
          <w:w w:val="99"/>
          <w:kern w:val="0"/>
          <w:sz w:val="24"/>
          <w:szCs w:val="24"/>
          <w:u w:val="single"/>
        </w:rPr>
        <w:t>　　</w:t>
      </w:r>
      <w:r>
        <w:rPr>
          <w:rFonts w:hint="eastAsia" w:ascii="仿宋_GB2312" w:hAnsi="宋体" w:eastAsia="仿宋_GB2312" w:cs="MingLiUfalt"/>
          <w:b/>
          <w:w w:val="99"/>
          <w:kern w:val="0"/>
          <w:sz w:val="24"/>
          <w:szCs w:val="24"/>
        </w:rPr>
        <w:t>月</w:t>
      </w:r>
      <w:r>
        <w:rPr>
          <w:rFonts w:hint="eastAsia" w:ascii="仿宋_GB2312" w:hAnsi="宋体" w:eastAsia="仿宋_GB2312" w:cs="MingLiUfalt"/>
          <w:b/>
          <w:w w:val="99"/>
          <w:kern w:val="0"/>
          <w:sz w:val="24"/>
          <w:szCs w:val="24"/>
          <w:u w:val="single"/>
        </w:rPr>
        <w:t>　　</w:t>
      </w:r>
      <w:r>
        <w:rPr>
          <w:rFonts w:hint="eastAsia" w:ascii="仿宋_GB2312" w:hAnsi="宋体" w:eastAsia="仿宋_GB2312" w:cs="MingLiUfalt"/>
          <w:b/>
          <w:w w:val="99"/>
          <w:kern w:val="0"/>
          <w:sz w:val="24"/>
          <w:szCs w:val="24"/>
        </w:rPr>
        <w:t>日</w:t>
      </w:r>
    </w:p>
    <w:p>
      <w:pPr>
        <w:tabs>
          <w:tab w:val="left" w:pos="2580"/>
          <w:tab w:val="left" w:pos="5940"/>
        </w:tabs>
        <w:autoSpaceDE w:val="0"/>
        <w:autoSpaceDN w:val="0"/>
        <w:adjustRightInd w:val="0"/>
        <w:snapToGrid w:val="0"/>
        <w:spacing w:line="360" w:lineRule="auto"/>
        <w:jc w:val="left"/>
        <w:rPr>
          <w:rFonts w:ascii="仿宋_GB2312" w:hAnsi="宋体" w:eastAsia="仿宋_GB2312" w:cs="仿宋_GB2312"/>
          <w:kern w:val="0"/>
          <w:sz w:val="28"/>
          <w:szCs w:val="28"/>
        </w:rPr>
      </w:pPr>
    </w:p>
    <w:p>
      <w:pPr>
        <w:tabs>
          <w:tab w:val="left" w:pos="2580"/>
          <w:tab w:val="left" w:pos="5940"/>
        </w:tabs>
        <w:autoSpaceDE w:val="0"/>
        <w:autoSpaceDN w:val="0"/>
        <w:adjustRightInd w:val="0"/>
        <w:snapToGrid w:val="0"/>
        <w:spacing w:line="360" w:lineRule="auto"/>
        <w:jc w:val="left"/>
        <w:rPr>
          <w:rFonts w:ascii="仿宋_GB2312" w:hAnsi="宋体" w:eastAsia="仿宋_GB2312" w:cs="仿宋_GB2312"/>
          <w:kern w:val="0"/>
          <w:sz w:val="28"/>
          <w:szCs w:val="28"/>
        </w:rPr>
      </w:pPr>
    </w:p>
    <w:p>
      <w:pPr>
        <w:tabs>
          <w:tab w:val="left" w:pos="2580"/>
          <w:tab w:val="left" w:pos="5940"/>
        </w:tabs>
        <w:autoSpaceDE w:val="0"/>
        <w:autoSpaceDN w:val="0"/>
        <w:adjustRightInd w:val="0"/>
        <w:snapToGrid w:val="0"/>
        <w:spacing w:line="360" w:lineRule="auto"/>
        <w:jc w:val="left"/>
        <w:rPr>
          <w:rFonts w:ascii="仿宋_GB2312" w:hAnsi="宋体" w:eastAsia="仿宋_GB2312" w:cs="仿宋_GB2312"/>
          <w:kern w:val="0"/>
          <w:sz w:val="28"/>
          <w:szCs w:val="28"/>
        </w:rPr>
      </w:pPr>
    </w:p>
    <w:p>
      <w:pPr>
        <w:tabs>
          <w:tab w:val="left" w:pos="2580"/>
          <w:tab w:val="left" w:pos="5940"/>
        </w:tabs>
        <w:autoSpaceDE w:val="0"/>
        <w:autoSpaceDN w:val="0"/>
        <w:adjustRightInd w:val="0"/>
        <w:snapToGrid w:val="0"/>
        <w:spacing w:line="360" w:lineRule="auto"/>
        <w:jc w:val="left"/>
        <w:rPr>
          <w:rFonts w:ascii="仿宋_GB2312" w:hAnsi="宋体" w:eastAsia="仿宋_GB2312" w:cs="仿宋_GB2312"/>
          <w:kern w:val="0"/>
          <w:sz w:val="28"/>
          <w:szCs w:val="28"/>
        </w:rPr>
      </w:pPr>
    </w:p>
    <w:p>
      <w:pPr>
        <w:tabs>
          <w:tab w:val="left" w:pos="2580"/>
          <w:tab w:val="left" w:pos="5940"/>
        </w:tabs>
        <w:autoSpaceDE w:val="0"/>
        <w:autoSpaceDN w:val="0"/>
        <w:adjustRightInd w:val="0"/>
        <w:snapToGrid w:val="0"/>
        <w:spacing w:line="360" w:lineRule="auto"/>
        <w:jc w:val="left"/>
        <w:rPr>
          <w:rFonts w:ascii="仿宋_GB2312" w:hAnsi="宋体" w:eastAsia="仿宋_GB2312" w:cs="仿宋_GB2312"/>
          <w:kern w:val="0"/>
          <w:sz w:val="28"/>
          <w:szCs w:val="28"/>
        </w:rPr>
      </w:pPr>
    </w:p>
    <w:p>
      <w:pPr>
        <w:tabs>
          <w:tab w:val="left" w:pos="2580"/>
          <w:tab w:val="left" w:pos="5940"/>
        </w:tabs>
        <w:autoSpaceDE w:val="0"/>
        <w:autoSpaceDN w:val="0"/>
        <w:adjustRightInd w:val="0"/>
        <w:snapToGrid w:val="0"/>
        <w:spacing w:line="360" w:lineRule="auto"/>
        <w:jc w:val="left"/>
        <w:rPr>
          <w:rFonts w:ascii="仿宋_GB2312" w:hAnsi="宋体" w:eastAsia="仿宋_GB2312" w:cs="仿宋_GB2312"/>
          <w:kern w:val="0"/>
          <w:sz w:val="28"/>
          <w:szCs w:val="28"/>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kern w:val="0"/>
          <w:sz w:val="28"/>
          <w:szCs w:val="28"/>
        </w:rPr>
      </w:pPr>
      <w:r>
        <w:rPr>
          <w:rFonts w:ascii="仿宋_GB2312" w:hAnsi="宋体" w:eastAsia="仿宋_GB2312" w:cs="仿宋_GB2312"/>
          <w:kern w:val="0"/>
          <w:sz w:val="28"/>
          <w:szCs w:val="28"/>
        </w:rPr>
        <w:t>2.</w:t>
      </w:r>
      <w:r>
        <w:rPr>
          <w:rFonts w:hint="eastAsia" w:ascii="仿宋_GB2312" w:hAnsi="宋体" w:eastAsia="仿宋_GB2312" w:cs="仿宋_GB2312"/>
          <w:kern w:val="0"/>
          <w:sz w:val="28"/>
          <w:szCs w:val="28"/>
          <w:lang w:eastAsia="zh-CN"/>
        </w:rPr>
        <w:t>询价</w:t>
      </w:r>
      <w:r>
        <w:rPr>
          <w:rFonts w:hint="eastAsia" w:ascii="仿宋_GB2312" w:hAnsi="宋体" w:eastAsia="仿宋_GB2312" w:cs="仿宋_GB2312"/>
          <w:kern w:val="0"/>
          <w:sz w:val="28"/>
          <w:szCs w:val="28"/>
        </w:rPr>
        <w:t>文件资质部分信封封面</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kern w:val="0"/>
          <w:sz w:val="24"/>
          <w:szCs w:val="24"/>
          <w:u w:val="single"/>
        </w:rPr>
      </w:pPr>
      <w:r>
        <w:rPr>
          <w:rFonts w:hint="eastAsia" w:ascii="仿宋_GB2312" w:hAnsi="宋体" w:eastAsia="仿宋_GB2312" w:cs="仿宋_GB2312"/>
          <w:b/>
          <w:bCs/>
          <w:kern w:val="0"/>
          <w:sz w:val="24"/>
          <w:szCs w:val="24"/>
          <w:u w:val="single"/>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kern w:val="0"/>
          <w:sz w:val="24"/>
          <w:szCs w:val="24"/>
          <w:u w:val="single"/>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kern w:val="0"/>
          <w:sz w:val="24"/>
          <w:szCs w:val="24"/>
          <w:u w:val="single"/>
        </w:rPr>
      </w:pPr>
      <w:r>
        <w:rPr>
          <w:rFonts w:hint="eastAsia" w:ascii="仿宋_GB2312" w:hAnsi="宋体" w:eastAsia="仿宋_GB2312" w:cs="仿宋_GB2312"/>
          <w:b/>
          <w:bCs/>
          <w:kern w:val="0"/>
          <w:sz w:val="24"/>
          <w:szCs w:val="24"/>
          <w:u w:val="single"/>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kern w:val="0"/>
          <w:sz w:val="24"/>
          <w:szCs w:val="24"/>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kern w:val="0"/>
          <w:sz w:val="44"/>
          <w:szCs w:val="44"/>
        </w:rPr>
      </w:pPr>
      <w:r>
        <w:rPr>
          <w:rFonts w:hint="eastAsia" w:ascii="方正小标宋_GBK" w:hAnsi="Times New Roman" w:eastAsia="方正小标宋_GBK" w:cs="方正小标宋_GBK"/>
          <w:b/>
          <w:bCs/>
          <w:kern w:val="0"/>
          <w:sz w:val="44"/>
          <w:szCs w:val="44"/>
        </w:rPr>
        <w:t>询　价　文　件</w:t>
      </w:r>
    </w:p>
    <w:p>
      <w:pPr>
        <w:spacing w:line="540" w:lineRule="exact"/>
        <w:jc w:val="center"/>
        <w:rPr>
          <w:rFonts w:ascii="方正小标宋简体" w:hAnsi="方正小标宋简体" w:eastAsia="方正小标宋简体" w:cs="Times New Roman"/>
          <w:b/>
          <w:bCs/>
          <w:kern w:val="0"/>
          <w:sz w:val="36"/>
          <w:szCs w:val="36"/>
        </w:rPr>
      </w:pPr>
      <w:r>
        <w:rPr>
          <w:rFonts w:hint="eastAsia" w:ascii="方正小标宋简体" w:hAnsi="方正小标宋简体" w:eastAsia="方正小标宋简体" w:cs="方正小标宋简体"/>
          <w:b/>
          <w:bCs/>
          <w:kern w:val="0"/>
          <w:sz w:val="36"/>
          <w:szCs w:val="36"/>
        </w:rPr>
        <w:t>资质文件部分</w:t>
      </w:r>
    </w:p>
    <w:p>
      <w:pPr>
        <w:autoSpaceDE w:val="0"/>
        <w:autoSpaceDN w:val="0"/>
        <w:adjustRightInd w:val="0"/>
        <w:snapToGrid w:val="0"/>
        <w:spacing w:line="360" w:lineRule="auto"/>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pStyle w:val="3"/>
        <w:rPr>
          <w:rFonts w:ascii="仿宋_GB2312" w:hAnsi="宋体" w:eastAsia="仿宋_GB2312" w:cs="Times New Roman"/>
          <w:b/>
          <w:bCs/>
          <w:kern w:val="0"/>
          <w:sz w:val="24"/>
          <w:szCs w:val="24"/>
        </w:rPr>
      </w:pPr>
    </w:p>
    <w:p>
      <w:pPr>
        <w:rPr>
          <w:rFonts w:ascii="仿宋_GB2312" w:hAnsi="宋体" w:eastAsia="仿宋_GB2312" w:cs="Times New Roman"/>
          <w:b/>
          <w:bCs/>
          <w:kern w:val="0"/>
          <w:sz w:val="24"/>
          <w:szCs w:val="24"/>
        </w:rPr>
      </w:pPr>
    </w:p>
    <w:p>
      <w:pPr>
        <w:pStyle w:val="3"/>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w w:val="99"/>
          <w:kern w:val="0"/>
          <w:sz w:val="24"/>
          <w:szCs w:val="24"/>
        </w:rPr>
      </w:pPr>
      <w:r>
        <w:rPr>
          <w:rFonts w:hint="eastAsia" w:ascii="仿宋_GB2312" w:hAnsi="宋体" w:eastAsia="仿宋_GB2312" w:cs="仿宋_GB2312"/>
          <w:b/>
          <w:bCs/>
          <w:w w:val="99"/>
          <w:kern w:val="0"/>
          <w:sz w:val="24"/>
          <w:szCs w:val="24"/>
        </w:rPr>
        <w:t>投标人</w:t>
      </w:r>
      <w:r>
        <w:rPr>
          <w:rFonts w:hint="eastAsia" w:ascii="仿宋_GB2312" w:hAnsi="宋体" w:eastAsia="仿宋_GB2312" w:cs="仿宋_GB2312"/>
          <w:b/>
          <w:bCs/>
          <w:spacing w:val="1"/>
          <w:w w:val="99"/>
          <w:kern w:val="0"/>
          <w:sz w:val="24"/>
          <w:szCs w:val="24"/>
        </w:rPr>
        <w:t>：</w:t>
      </w:r>
      <w:r>
        <w:rPr>
          <w:rFonts w:hint="eastAsia" w:ascii="仿宋_GB2312" w:hAnsi="宋体" w:eastAsia="仿宋_GB2312" w:cs="仿宋_GB2312"/>
          <w:b/>
          <w:bCs/>
          <w:w w:val="198"/>
          <w:kern w:val="0"/>
          <w:sz w:val="24"/>
          <w:szCs w:val="24"/>
          <w:u w:val="single"/>
        </w:rPr>
        <w:t>　　　　　　</w:t>
      </w:r>
      <w:r>
        <w:rPr>
          <w:rFonts w:hint="eastAsia" w:ascii="仿宋_GB2312" w:hAnsi="宋体" w:eastAsia="仿宋_GB2312" w:cs="仿宋_GB2312"/>
          <w:b/>
          <w:bCs/>
          <w:w w:val="99"/>
          <w:kern w:val="0"/>
          <w:sz w:val="24"/>
          <w:szCs w:val="24"/>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kern w:val="0"/>
          <w:sz w:val="24"/>
          <w:szCs w:val="24"/>
        </w:rPr>
      </w:pPr>
      <w:r>
        <w:rPr>
          <w:rFonts w:hint="eastAsia" w:ascii="仿宋_GB2312" w:hAnsi="宋体" w:eastAsia="仿宋_GB2312" w:cs="仿宋_GB2312"/>
          <w:b/>
          <w:bCs/>
          <w:w w:val="99"/>
          <w:kern w:val="0"/>
          <w:sz w:val="24"/>
          <w:szCs w:val="24"/>
        </w:rPr>
        <w:t>法定代表人或其委托代理人：</w:t>
      </w:r>
      <w:r>
        <w:rPr>
          <w:rFonts w:hint="eastAsia" w:ascii="仿宋_GB2312" w:hAnsi="宋体" w:eastAsia="仿宋_GB2312" w:cs="仿宋_GB2312"/>
          <w:b/>
          <w:bCs/>
          <w:w w:val="198"/>
          <w:kern w:val="0"/>
          <w:sz w:val="24"/>
          <w:szCs w:val="24"/>
          <w:u w:val="single"/>
        </w:rPr>
        <w:t>　　　</w:t>
      </w:r>
      <w:r>
        <w:rPr>
          <w:rFonts w:hint="eastAsia" w:ascii="仿宋_GB2312" w:hAnsi="宋体" w:eastAsia="仿宋_GB2312" w:cs="仿宋_GB2312"/>
          <w:b/>
          <w:bCs/>
          <w:w w:val="99"/>
          <w:kern w:val="0"/>
          <w:sz w:val="24"/>
          <w:szCs w:val="24"/>
        </w:rPr>
        <w:t>（签字）</w:t>
      </w:r>
    </w:p>
    <w:p>
      <w:pPr>
        <w:pageBreakBefore w:val="0"/>
        <w:widowControl w:val="0"/>
        <w:kinsoku/>
        <w:wordWrap/>
        <w:overflowPunct/>
        <w:topLinePunct w:val="0"/>
        <w:autoSpaceDE/>
        <w:autoSpaceDN/>
        <w:bidi w:val="0"/>
        <w:spacing w:line="500" w:lineRule="exact"/>
        <w:ind w:firstLine="3331" w:firstLineChars="1400"/>
        <w:jc w:val="both"/>
        <w:textAlignment w:val="auto"/>
        <w:rPr>
          <w:rFonts w:hint="eastAsia" w:ascii="宋体" w:hAnsi="宋体" w:cs="宋体"/>
          <w:b/>
          <w:color w:val="auto"/>
          <w:szCs w:val="28"/>
          <w:lang w:val="en-US" w:eastAsia="zh-CN"/>
        </w:rPr>
      </w:pPr>
      <w:r>
        <w:rPr>
          <w:rFonts w:hint="eastAsia" w:ascii="仿宋_GB2312" w:hAnsi="宋体" w:eastAsia="仿宋_GB2312" w:cs="MingLiUfalt"/>
          <w:b/>
          <w:w w:val="99"/>
          <w:kern w:val="0"/>
          <w:sz w:val="24"/>
          <w:szCs w:val="24"/>
          <w:u w:val="single"/>
        </w:rPr>
        <w:t>　　</w:t>
      </w:r>
      <w:r>
        <w:rPr>
          <w:rFonts w:hint="eastAsia" w:ascii="仿宋_GB2312" w:hAnsi="宋体" w:eastAsia="仿宋_GB2312" w:cs="MingLiUfalt"/>
          <w:b/>
          <w:w w:val="99"/>
          <w:kern w:val="0"/>
          <w:sz w:val="24"/>
          <w:szCs w:val="24"/>
        </w:rPr>
        <w:t>年</w:t>
      </w:r>
      <w:r>
        <w:rPr>
          <w:rFonts w:hint="eastAsia" w:ascii="仿宋_GB2312" w:hAnsi="宋体" w:eastAsia="仿宋_GB2312" w:cs="MingLiUfalt"/>
          <w:b/>
          <w:w w:val="99"/>
          <w:kern w:val="0"/>
          <w:sz w:val="24"/>
          <w:szCs w:val="24"/>
          <w:u w:val="single"/>
        </w:rPr>
        <w:t>　　</w:t>
      </w:r>
      <w:r>
        <w:rPr>
          <w:rFonts w:hint="eastAsia" w:ascii="仿宋_GB2312" w:hAnsi="宋体" w:eastAsia="仿宋_GB2312" w:cs="MingLiUfalt"/>
          <w:b/>
          <w:w w:val="99"/>
          <w:kern w:val="0"/>
          <w:sz w:val="24"/>
          <w:szCs w:val="24"/>
        </w:rPr>
        <w:t>月</w:t>
      </w:r>
      <w:r>
        <w:rPr>
          <w:rFonts w:hint="eastAsia" w:ascii="仿宋_GB2312" w:hAnsi="宋体" w:eastAsia="仿宋_GB2312" w:cs="MingLiUfalt"/>
          <w:b/>
          <w:w w:val="99"/>
          <w:kern w:val="0"/>
          <w:sz w:val="24"/>
          <w:szCs w:val="24"/>
          <w:u w:val="single"/>
        </w:rPr>
        <w:t>　　</w:t>
      </w:r>
      <w:r>
        <w:rPr>
          <w:rFonts w:hint="eastAsia" w:ascii="仿宋_GB2312" w:hAnsi="宋体" w:eastAsia="仿宋_GB2312" w:cs="MingLiUfalt"/>
          <w:b/>
          <w:w w:val="99"/>
          <w:kern w:val="0"/>
          <w:sz w:val="24"/>
          <w:szCs w:val="24"/>
        </w:rPr>
        <w:t>日</w:t>
      </w:r>
    </w:p>
    <w:p>
      <w:pPr>
        <w:pageBreakBefore w:val="0"/>
        <w:widowControl w:val="0"/>
        <w:kinsoku/>
        <w:wordWrap/>
        <w:overflowPunct/>
        <w:topLinePunct w:val="0"/>
        <w:autoSpaceDE/>
        <w:autoSpaceDN/>
        <w:bidi w:val="0"/>
        <w:spacing w:line="500" w:lineRule="exact"/>
        <w:jc w:val="both"/>
        <w:textAlignment w:val="auto"/>
        <w:rPr>
          <w:rFonts w:hint="eastAsia" w:ascii="宋体" w:hAnsi="宋体" w:cs="宋体"/>
          <w:b/>
          <w:color w:val="auto"/>
          <w:szCs w:val="28"/>
          <w:lang w:val="en-US" w:eastAsia="zh-CN"/>
        </w:rPr>
      </w:pPr>
    </w:p>
    <w:p>
      <w:pPr>
        <w:pageBreakBefore w:val="0"/>
        <w:widowControl w:val="0"/>
        <w:kinsoku/>
        <w:wordWrap/>
        <w:overflowPunct/>
        <w:topLinePunct w:val="0"/>
        <w:autoSpaceDE/>
        <w:autoSpaceDN/>
        <w:bidi w:val="0"/>
        <w:spacing w:line="500" w:lineRule="exact"/>
        <w:jc w:val="center"/>
        <w:textAlignment w:val="auto"/>
        <w:rPr>
          <w:rFonts w:hint="eastAsia" w:ascii="宋体" w:hAnsi="宋体" w:cs="宋体"/>
          <w:b/>
          <w:color w:val="auto"/>
          <w:szCs w:val="28"/>
        </w:rPr>
      </w:pPr>
    </w:p>
    <w:p>
      <w:pPr>
        <w:pageBreakBefore w:val="0"/>
        <w:widowControl w:val="0"/>
        <w:kinsoku/>
        <w:wordWrap/>
        <w:overflowPunct/>
        <w:topLinePunct w:val="0"/>
        <w:autoSpaceDE/>
        <w:autoSpaceDN/>
        <w:bidi w:val="0"/>
        <w:snapToGrid w:val="0"/>
        <w:spacing w:line="500" w:lineRule="exact"/>
        <w:ind w:firstLine="880" w:firstLineChars="200"/>
        <w:jc w:val="center"/>
        <w:textAlignment w:val="auto"/>
        <w:rPr>
          <w:rFonts w:hint="eastAsia" w:ascii="黑体" w:hAnsi="黑体" w:eastAsia="黑体" w:cs="黑体"/>
          <w:color w:val="auto"/>
          <w:sz w:val="44"/>
          <w:szCs w:val="44"/>
          <w:lang w:eastAsia="zh-CN"/>
        </w:rPr>
      </w:pPr>
      <w:r>
        <w:rPr>
          <w:rFonts w:hint="eastAsia" w:ascii="黑体" w:hAnsi="黑体" w:eastAsia="黑体" w:cs="黑体"/>
          <w:color w:val="auto"/>
          <w:sz w:val="44"/>
          <w:szCs w:val="44"/>
          <w:lang w:eastAsia="zh-CN"/>
        </w:rPr>
        <w:t>供应商编制响应文件要求</w:t>
      </w:r>
    </w:p>
    <w:p>
      <w:pPr>
        <w:pageBreakBefore w:val="0"/>
        <w:widowControl w:val="0"/>
        <w:kinsoku/>
        <w:wordWrap/>
        <w:overflowPunct/>
        <w:topLinePunct w:val="0"/>
        <w:autoSpaceDE/>
        <w:autoSpaceDN/>
        <w:bidi w:val="0"/>
        <w:spacing w:line="500" w:lineRule="exact"/>
        <w:jc w:val="center"/>
        <w:textAlignment w:val="auto"/>
        <w:rPr>
          <w:rFonts w:hint="eastAsia" w:ascii="宋体" w:hAnsi="宋体" w:cs="宋体"/>
          <w:b/>
          <w:color w:val="auto"/>
          <w:sz w:val="32"/>
          <w:szCs w:val="32"/>
        </w:rPr>
      </w:pP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一、供应商资格条件</w:t>
      </w: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仿宋_GB2312" w:hAnsi="Times New Roman" w:eastAsia="仿宋_GB2312" w:cs="Times New Roman"/>
          <w:color w:val="auto"/>
          <w:sz w:val="32"/>
          <w:szCs w:val="28"/>
          <w:lang w:val="en-US" w:eastAsia="zh-CN"/>
        </w:rPr>
      </w:pPr>
      <w:r>
        <w:rPr>
          <w:rFonts w:hint="eastAsia" w:ascii="仿宋_GB2312" w:hAnsi="Times New Roman" w:eastAsia="仿宋_GB2312" w:cs="Times New Roman"/>
          <w:color w:val="auto"/>
          <w:sz w:val="32"/>
          <w:szCs w:val="28"/>
          <w:lang w:val="en-US" w:eastAsia="zh-CN"/>
        </w:rPr>
        <w:t>1.提供营业执照</w:t>
      </w:r>
    </w:p>
    <w:p>
      <w:pPr>
        <w:keepNext w:val="0"/>
        <w:keepLines w:val="0"/>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color w:val="auto"/>
          <w:lang w:val="en-US" w:eastAsia="zh-CN"/>
        </w:rPr>
      </w:pPr>
      <w:r>
        <w:rPr>
          <w:rFonts w:hint="eastAsia" w:ascii="仿宋_GB2312" w:hAnsi="Times New Roman" w:eastAsia="仿宋_GB2312" w:cs="Times New Roman"/>
          <w:color w:val="auto"/>
          <w:sz w:val="32"/>
          <w:szCs w:val="28"/>
          <w:lang w:val="en-US" w:eastAsia="zh-CN"/>
        </w:rPr>
        <w:t>2.提供特定资格条件相关证明材料</w:t>
      </w:r>
    </w:p>
    <w:p>
      <w:pPr>
        <w:pageBreakBefore w:val="0"/>
        <w:widowControl w:val="0"/>
        <w:numPr>
          <w:ilvl w:val="0"/>
          <w:numId w:val="0"/>
        </w:numPr>
        <w:kinsoku/>
        <w:wordWrap/>
        <w:overflowPunct/>
        <w:topLinePunct w:val="0"/>
        <w:autoSpaceDE/>
        <w:autoSpaceDN/>
        <w:bidi w:val="0"/>
        <w:spacing w:line="500" w:lineRule="exact"/>
        <w:textAlignment w:val="auto"/>
        <w:rPr>
          <w:rFonts w:ascii="宋体" w:hAnsi="宋体" w:cs="宋体"/>
          <w:b/>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textAlignment w:val="auto"/>
        <w:rPr>
          <w:rFonts w:hint="eastAsia" w:ascii="宋体" w:hAnsi="宋体" w:cs="宋体"/>
          <w:b/>
          <w:bCs/>
          <w:color w:val="auto"/>
          <w:sz w:val="24"/>
          <w:szCs w:val="24"/>
        </w:rPr>
      </w:pPr>
    </w:p>
    <w:p>
      <w:pPr>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kinsoku/>
        <w:wordWrap/>
        <w:overflowPunct/>
        <w:topLinePunct w:val="0"/>
        <w:autoSpaceDE/>
        <w:autoSpaceDN/>
        <w:bidi w:val="0"/>
        <w:snapToGrid w:val="0"/>
        <w:spacing w:line="500" w:lineRule="exact"/>
        <w:ind w:firstLine="640" w:firstLineChars="200"/>
        <w:textAlignment w:val="auto"/>
        <w:rPr>
          <w:rFonts w:ascii="仿宋_GB2312" w:hAnsi="Times New Roman" w:eastAsia="仿宋_GB2312" w:cs="Times New Roman"/>
          <w:color w:val="auto"/>
          <w:sz w:val="32"/>
          <w:szCs w:val="28"/>
        </w:rPr>
      </w:pPr>
      <w:r>
        <w:rPr>
          <w:rFonts w:hint="eastAsia" w:ascii="黑体" w:hAnsi="黑体" w:eastAsia="黑体" w:cs="黑体"/>
          <w:color w:val="auto"/>
          <w:sz w:val="32"/>
          <w:szCs w:val="32"/>
          <w:lang w:val="en-US" w:eastAsia="zh-CN"/>
        </w:rPr>
        <w:t>二、法定代表人身份证明书（格式）</w:t>
      </w:r>
    </w:p>
    <w:p>
      <w:pPr>
        <w:pageBreakBefore w:val="0"/>
        <w:widowControl w:val="0"/>
        <w:tabs>
          <w:tab w:val="left" w:pos="6300"/>
        </w:tabs>
        <w:kinsoku/>
        <w:wordWrap/>
        <w:overflowPunct/>
        <w:topLinePunct w:val="0"/>
        <w:autoSpaceDE/>
        <w:autoSpaceDN/>
        <w:bidi w:val="0"/>
        <w:snapToGrid w:val="0"/>
        <w:spacing w:line="500" w:lineRule="exact"/>
        <w:ind w:firstLine="570"/>
        <w:textAlignment w:val="auto"/>
        <w:rPr>
          <w:rFonts w:ascii="方正仿宋_GBK" w:hAnsi="宋体" w:eastAsia="方正仿宋_GBK" w:cs="Times New Roman"/>
          <w:color w:val="auto"/>
          <w:sz w:val="24"/>
          <w:szCs w:val="24"/>
        </w:rPr>
      </w:pPr>
    </w:p>
    <w:p>
      <w:pPr>
        <w:pageBreakBefore w:val="0"/>
        <w:widowControl w:val="0"/>
        <w:tabs>
          <w:tab w:val="left" w:pos="6300"/>
        </w:tabs>
        <w:kinsoku/>
        <w:wordWrap/>
        <w:overflowPunct/>
        <w:topLinePunct w:val="0"/>
        <w:autoSpaceDE/>
        <w:autoSpaceDN/>
        <w:bidi w:val="0"/>
        <w:snapToGrid w:val="0"/>
        <w:spacing w:line="500" w:lineRule="exact"/>
        <w:ind w:firstLine="570"/>
        <w:textAlignment w:val="auto"/>
        <w:rPr>
          <w:rFonts w:ascii="方正仿宋_GBK" w:hAnsi="宋体" w:eastAsia="方正仿宋_GBK" w:cs="Times New Roman"/>
          <w:color w:val="auto"/>
          <w:sz w:val="28"/>
          <w:szCs w:val="28"/>
          <w:u w:val="single"/>
        </w:rPr>
      </w:pPr>
      <w:r>
        <w:rPr>
          <w:rFonts w:hint="eastAsia" w:ascii="方正仿宋_GBK" w:hAnsi="宋体" w:eastAsia="方正仿宋_GBK" w:cs="Times New Roman"/>
          <w:color w:val="auto"/>
          <w:sz w:val="28"/>
          <w:szCs w:val="28"/>
        </w:rPr>
        <w:t>采购项目名称：</w:t>
      </w:r>
    </w:p>
    <w:p>
      <w:pPr>
        <w:pageBreakBefore w:val="0"/>
        <w:widowControl w:val="0"/>
        <w:tabs>
          <w:tab w:val="left" w:pos="6300"/>
        </w:tabs>
        <w:kinsoku/>
        <w:wordWrap/>
        <w:overflowPunct/>
        <w:topLinePunct w:val="0"/>
        <w:autoSpaceDE/>
        <w:autoSpaceDN/>
        <w:bidi w:val="0"/>
        <w:snapToGrid w:val="0"/>
        <w:spacing w:line="500" w:lineRule="exact"/>
        <w:ind w:firstLine="570"/>
        <w:textAlignment w:val="auto"/>
        <w:rPr>
          <w:rFonts w:ascii="方正仿宋_GBK" w:hAnsi="宋体" w:eastAsia="方正仿宋_GBK" w:cs="Times New Roman"/>
          <w:color w:val="auto"/>
          <w:sz w:val="28"/>
          <w:szCs w:val="28"/>
          <w:u w:val="single"/>
        </w:rPr>
      </w:pPr>
      <w:r>
        <w:rPr>
          <w:rFonts w:hint="eastAsia" w:ascii="方正仿宋_GBK" w:hAnsi="宋体" w:eastAsia="方正仿宋_GBK" w:cs="Times New Roman"/>
          <w:color w:val="auto"/>
          <w:sz w:val="28"/>
          <w:szCs w:val="28"/>
        </w:rPr>
        <w:t>采购项目编号：</w:t>
      </w:r>
    </w:p>
    <w:p>
      <w:pPr>
        <w:pageBreakBefore w:val="0"/>
        <w:widowControl w:val="0"/>
        <w:tabs>
          <w:tab w:val="left" w:pos="6300"/>
        </w:tabs>
        <w:kinsoku/>
        <w:wordWrap/>
        <w:overflowPunct/>
        <w:topLinePunct w:val="0"/>
        <w:autoSpaceDE/>
        <w:autoSpaceDN/>
        <w:bidi w:val="0"/>
        <w:snapToGrid w:val="0"/>
        <w:spacing w:line="500" w:lineRule="exact"/>
        <w:ind w:firstLine="570"/>
        <w:textAlignment w:val="auto"/>
        <w:rPr>
          <w:rFonts w:ascii="方正仿宋_GBK" w:hAnsi="宋体" w:eastAsia="方正仿宋_GBK" w:cs="Times New Roman"/>
          <w:color w:val="auto"/>
          <w:sz w:val="28"/>
          <w:szCs w:val="28"/>
        </w:rPr>
      </w:pPr>
    </w:p>
    <w:p>
      <w:pPr>
        <w:pageBreakBefore w:val="0"/>
        <w:widowControl w:val="0"/>
        <w:tabs>
          <w:tab w:val="left" w:pos="6300"/>
        </w:tabs>
        <w:kinsoku/>
        <w:wordWrap/>
        <w:overflowPunct/>
        <w:topLinePunct w:val="0"/>
        <w:autoSpaceDE/>
        <w:autoSpaceDN/>
        <w:bidi w:val="0"/>
        <w:snapToGrid w:val="0"/>
        <w:spacing w:line="500" w:lineRule="exact"/>
        <w:ind w:firstLine="570"/>
        <w:textAlignment w:val="auto"/>
        <w:rPr>
          <w:rFonts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rPr>
        <w:t>致：（采购单位名称）：</w:t>
      </w:r>
    </w:p>
    <w:p>
      <w:pPr>
        <w:pageBreakBefore w:val="0"/>
        <w:widowControl w:val="0"/>
        <w:tabs>
          <w:tab w:val="left" w:pos="6300"/>
        </w:tabs>
        <w:kinsoku/>
        <w:wordWrap/>
        <w:overflowPunct/>
        <w:topLinePunct w:val="0"/>
        <w:autoSpaceDE/>
        <w:autoSpaceDN/>
        <w:bidi w:val="0"/>
        <w:snapToGrid w:val="0"/>
        <w:spacing w:line="500" w:lineRule="exact"/>
        <w:ind w:firstLine="570"/>
        <w:textAlignment w:val="auto"/>
        <w:rPr>
          <w:rFonts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rPr>
        <w:t>（法定代表人姓名）在（供应商名称）任（职务名称）职务，是（供应商名称）的法定代表人。</w:t>
      </w:r>
    </w:p>
    <w:p>
      <w:pPr>
        <w:pageBreakBefore w:val="0"/>
        <w:widowControl w:val="0"/>
        <w:tabs>
          <w:tab w:val="left" w:pos="6300"/>
        </w:tabs>
        <w:kinsoku/>
        <w:wordWrap/>
        <w:overflowPunct/>
        <w:topLinePunct w:val="0"/>
        <w:autoSpaceDE/>
        <w:autoSpaceDN/>
        <w:bidi w:val="0"/>
        <w:snapToGrid w:val="0"/>
        <w:spacing w:line="500" w:lineRule="exact"/>
        <w:ind w:firstLine="570"/>
        <w:textAlignment w:val="auto"/>
        <w:rPr>
          <w:rFonts w:ascii="方正仿宋_GBK" w:hAnsi="宋体" w:eastAsia="方正仿宋_GBK" w:cs="Times New Roman"/>
          <w:color w:val="auto"/>
          <w:sz w:val="28"/>
          <w:szCs w:val="28"/>
        </w:rPr>
      </w:pPr>
    </w:p>
    <w:p>
      <w:pPr>
        <w:pageBreakBefore w:val="0"/>
        <w:widowControl w:val="0"/>
        <w:tabs>
          <w:tab w:val="left" w:pos="6300"/>
        </w:tabs>
        <w:kinsoku/>
        <w:wordWrap/>
        <w:overflowPunct/>
        <w:topLinePunct w:val="0"/>
        <w:autoSpaceDE/>
        <w:autoSpaceDN/>
        <w:bidi w:val="0"/>
        <w:snapToGrid w:val="0"/>
        <w:spacing w:line="500" w:lineRule="exact"/>
        <w:ind w:firstLine="570"/>
        <w:textAlignment w:val="auto"/>
        <w:rPr>
          <w:rFonts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rPr>
        <w:t>特此证明。</w:t>
      </w:r>
    </w:p>
    <w:p>
      <w:pPr>
        <w:pageBreakBefore w:val="0"/>
        <w:widowControl w:val="0"/>
        <w:tabs>
          <w:tab w:val="left" w:pos="6300"/>
        </w:tabs>
        <w:kinsoku/>
        <w:wordWrap/>
        <w:overflowPunct/>
        <w:topLinePunct w:val="0"/>
        <w:autoSpaceDE/>
        <w:autoSpaceDN/>
        <w:bidi w:val="0"/>
        <w:snapToGrid w:val="0"/>
        <w:spacing w:line="500" w:lineRule="exact"/>
        <w:ind w:firstLine="570"/>
        <w:textAlignment w:val="auto"/>
        <w:rPr>
          <w:rFonts w:ascii="方正仿宋_GBK" w:hAnsi="宋体" w:eastAsia="方正仿宋_GBK" w:cs="Times New Roman"/>
          <w:color w:val="auto"/>
          <w:sz w:val="28"/>
          <w:szCs w:val="28"/>
        </w:rPr>
      </w:pPr>
    </w:p>
    <w:p>
      <w:pPr>
        <w:pageBreakBefore w:val="0"/>
        <w:widowControl w:val="0"/>
        <w:tabs>
          <w:tab w:val="left" w:pos="6300"/>
        </w:tabs>
        <w:kinsoku/>
        <w:wordWrap/>
        <w:overflowPunct/>
        <w:topLinePunct w:val="0"/>
        <w:autoSpaceDE/>
        <w:autoSpaceDN/>
        <w:bidi w:val="0"/>
        <w:snapToGrid w:val="0"/>
        <w:spacing w:line="500" w:lineRule="exact"/>
        <w:ind w:firstLine="570"/>
        <w:textAlignment w:val="auto"/>
        <w:rPr>
          <w:rFonts w:ascii="方正仿宋_GBK" w:hAnsi="宋体" w:eastAsia="方正仿宋_GBK" w:cs="Times New Roman"/>
          <w:color w:val="auto"/>
          <w:sz w:val="28"/>
          <w:szCs w:val="28"/>
        </w:rPr>
      </w:pPr>
    </w:p>
    <w:p>
      <w:pPr>
        <w:pageBreakBefore w:val="0"/>
        <w:widowControl w:val="0"/>
        <w:tabs>
          <w:tab w:val="left" w:pos="6300"/>
        </w:tabs>
        <w:kinsoku/>
        <w:wordWrap/>
        <w:overflowPunct/>
        <w:topLinePunct w:val="0"/>
        <w:autoSpaceDE/>
        <w:autoSpaceDN/>
        <w:bidi w:val="0"/>
        <w:snapToGrid w:val="0"/>
        <w:spacing w:line="500" w:lineRule="exact"/>
        <w:ind w:firstLine="570"/>
        <w:textAlignment w:val="auto"/>
        <w:rPr>
          <w:rFonts w:ascii="方正仿宋_GBK" w:hAnsi="宋体" w:eastAsia="方正仿宋_GBK" w:cs="Times New Roman"/>
          <w:color w:val="auto"/>
          <w:sz w:val="28"/>
          <w:szCs w:val="28"/>
        </w:rPr>
      </w:pPr>
    </w:p>
    <w:p>
      <w:pPr>
        <w:pageBreakBefore w:val="0"/>
        <w:widowControl w:val="0"/>
        <w:tabs>
          <w:tab w:val="left" w:pos="6300"/>
        </w:tabs>
        <w:kinsoku/>
        <w:wordWrap/>
        <w:overflowPunct/>
        <w:topLinePunct w:val="0"/>
        <w:autoSpaceDE/>
        <w:autoSpaceDN/>
        <w:bidi w:val="0"/>
        <w:snapToGrid w:val="0"/>
        <w:spacing w:line="500" w:lineRule="exact"/>
        <w:ind w:firstLine="570"/>
        <w:textAlignment w:val="auto"/>
        <w:rPr>
          <w:rFonts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rPr>
        <w:t xml:space="preserve">                                      （供应商公章）</w:t>
      </w:r>
    </w:p>
    <w:p>
      <w:pPr>
        <w:pageBreakBefore w:val="0"/>
        <w:widowControl w:val="0"/>
        <w:tabs>
          <w:tab w:val="left" w:pos="6300"/>
        </w:tabs>
        <w:kinsoku/>
        <w:wordWrap/>
        <w:overflowPunct/>
        <w:topLinePunct w:val="0"/>
        <w:autoSpaceDE/>
        <w:autoSpaceDN/>
        <w:bidi w:val="0"/>
        <w:snapToGrid w:val="0"/>
        <w:spacing w:line="500" w:lineRule="exact"/>
        <w:ind w:firstLine="570"/>
        <w:textAlignment w:val="auto"/>
        <w:rPr>
          <w:rFonts w:ascii="方正仿宋_GBK" w:hAnsi="宋体" w:eastAsia="方正仿宋_GBK" w:cs="Times New Roman"/>
          <w:color w:val="auto"/>
          <w:sz w:val="28"/>
          <w:szCs w:val="28"/>
        </w:rPr>
      </w:pPr>
    </w:p>
    <w:p>
      <w:pPr>
        <w:pageBreakBefore w:val="0"/>
        <w:widowControl w:val="0"/>
        <w:tabs>
          <w:tab w:val="left" w:pos="6300"/>
        </w:tabs>
        <w:kinsoku/>
        <w:wordWrap/>
        <w:overflowPunct/>
        <w:topLinePunct w:val="0"/>
        <w:autoSpaceDE/>
        <w:autoSpaceDN/>
        <w:bidi w:val="0"/>
        <w:snapToGrid w:val="0"/>
        <w:spacing w:line="500" w:lineRule="exact"/>
        <w:ind w:firstLine="570"/>
        <w:textAlignment w:val="auto"/>
        <w:rPr>
          <w:rFonts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rPr>
        <w:t xml:space="preserve">                                        年   月   日</w:t>
      </w:r>
    </w:p>
    <w:p>
      <w:pPr>
        <w:pageBreakBefore w:val="0"/>
        <w:widowControl w:val="0"/>
        <w:tabs>
          <w:tab w:val="left" w:pos="6300"/>
        </w:tabs>
        <w:kinsoku/>
        <w:wordWrap/>
        <w:overflowPunct/>
        <w:topLinePunct w:val="0"/>
        <w:autoSpaceDE/>
        <w:autoSpaceDN/>
        <w:bidi w:val="0"/>
        <w:snapToGrid w:val="0"/>
        <w:spacing w:line="500" w:lineRule="exact"/>
        <w:ind w:firstLine="570"/>
        <w:textAlignment w:val="auto"/>
        <w:rPr>
          <w:rFonts w:ascii="方正仿宋_GBK" w:hAnsi="宋体" w:eastAsia="方正仿宋_GBK" w:cs="Times New Roman"/>
          <w:color w:val="auto"/>
          <w:sz w:val="28"/>
          <w:szCs w:val="28"/>
        </w:rPr>
      </w:pPr>
    </w:p>
    <w:p>
      <w:pPr>
        <w:pageBreakBefore w:val="0"/>
        <w:widowControl w:val="0"/>
        <w:kinsoku/>
        <w:wordWrap/>
        <w:overflowPunct/>
        <w:topLinePunct w:val="0"/>
        <w:autoSpaceDE/>
        <w:autoSpaceDN/>
        <w:bidi w:val="0"/>
        <w:spacing w:line="500" w:lineRule="exact"/>
        <w:ind w:firstLine="4480" w:firstLineChars="1600"/>
        <w:textAlignment w:val="auto"/>
        <w:rPr>
          <w:rFonts w:hint="eastAsia" w:ascii="黑体" w:hAnsi="黑体" w:eastAsia="黑体" w:cs="黑体"/>
          <w:color w:val="auto"/>
          <w:sz w:val="32"/>
          <w:szCs w:val="32"/>
          <w:lang w:val="en-US" w:eastAsia="zh-CN"/>
        </w:rPr>
      </w:pPr>
      <w:r>
        <w:rPr>
          <w:rFonts w:hint="eastAsia" w:ascii="方正仿宋_GBK" w:hAnsi="宋体" w:eastAsia="方正仿宋_GBK" w:cs="Times New Roman"/>
          <w:color w:val="auto"/>
          <w:sz w:val="28"/>
          <w:szCs w:val="28"/>
        </w:rPr>
        <w:t>（附：法定代表人身份证复印件）</w:t>
      </w:r>
      <w:r>
        <w:rPr>
          <w:rFonts w:hint="eastAsia" w:ascii="方正仿宋_GBK" w:hAnsi="宋体" w:eastAsia="方正仿宋_GBK" w:cs="宋体"/>
          <w:color w:val="auto"/>
          <w:sz w:val="32"/>
          <w:szCs w:val="32"/>
        </w:rPr>
        <w:t xml:space="preserve"> </w:t>
      </w: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三、法定代表人授权委托书（格式）</w:t>
      </w:r>
    </w:p>
    <w:p>
      <w:pPr>
        <w:pageBreakBefore w:val="0"/>
        <w:widowControl w:val="0"/>
        <w:tabs>
          <w:tab w:val="left" w:pos="6300"/>
        </w:tabs>
        <w:kinsoku/>
        <w:wordWrap/>
        <w:overflowPunct/>
        <w:topLinePunct w:val="0"/>
        <w:autoSpaceDE/>
        <w:autoSpaceDN/>
        <w:bidi w:val="0"/>
        <w:snapToGrid w:val="0"/>
        <w:spacing w:line="500" w:lineRule="exact"/>
        <w:jc w:val="center"/>
        <w:textAlignment w:val="auto"/>
        <w:rPr>
          <w:rFonts w:ascii="宋体" w:hAnsi="宋体" w:cs="宋体"/>
          <w:color w:val="auto"/>
          <w:sz w:val="24"/>
          <w:szCs w:val="24"/>
        </w:rPr>
      </w:pPr>
    </w:p>
    <w:p>
      <w:pPr>
        <w:pageBreakBefore w:val="0"/>
        <w:widowControl w:val="0"/>
        <w:kinsoku/>
        <w:wordWrap/>
        <w:overflowPunct/>
        <w:topLinePunct w:val="0"/>
        <w:autoSpaceDE/>
        <w:autoSpaceDN/>
        <w:bidi w:val="0"/>
        <w:spacing w:line="500" w:lineRule="exact"/>
        <w:ind w:firstLine="640" w:firstLineChars="200"/>
        <w:jc w:val="center"/>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法定代表人授权委托书</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（采购人名称）：</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（法定代表人名称）是                    （供应商名称）的法定代表人，特授权          （被授权人姓名及身份证代码）电话          代表我单位全权办理上述项目的</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、签约等具体工作，并签署全部有关文件、协议及合同。</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我单位对被授权人的签字负全部责任。</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在撤消授权的书面通知以前，本授权书一直有效。被授权人在授权书有效期内签署的所有文件不因授权的撤消而失效。</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被授权人：                          法定代表人：</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（签字或盖章）                     （签字或盖章）</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（附：被授权人身份证正反面复印件）</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4480" w:firstLineChars="14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（供应商公章）</w:t>
      </w:r>
    </w:p>
    <w:p>
      <w:pPr>
        <w:pageBreakBefore w:val="0"/>
        <w:widowControl w:val="0"/>
        <w:numPr>
          <w:ilvl w:val="0"/>
          <w:numId w:val="0"/>
        </w:numPr>
        <w:kinsoku/>
        <w:wordWrap/>
        <w:overflowPunct/>
        <w:topLinePunct w:val="0"/>
        <w:autoSpaceDE/>
        <w:autoSpaceDN/>
        <w:bidi w:val="0"/>
        <w:snapToGrid w:val="0"/>
        <w:spacing w:line="500" w:lineRule="exact"/>
        <w:ind w:firstLine="4800" w:firstLineChars="1500"/>
        <w:textAlignment w:val="auto"/>
        <w:rPr>
          <w:rFonts w:hint="eastAsia" w:ascii="黑体" w:hAnsi="黑体" w:eastAsia="黑体" w:cs="黑体"/>
          <w:color w:val="auto"/>
          <w:sz w:val="32"/>
          <w:szCs w:val="32"/>
          <w:lang w:val="en-US" w:eastAsia="zh-CN"/>
        </w:rPr>
      </w:pPr>
      <w:r>
        <w:rPr>
          <w:rFonts w:hint="eastAsia" w:ascii="方正仿宋_GBK" w:hAnsi="宋体" w:eastAsia="方正仿宋_GBK" w:cs="宋体"/>
          <w:color w:val="auto"/>
          <w:sz w:val="32"/>
          <w:szCs w:val="32"/>
        </w:rPr>
        <w:t>年   月</w:t>
      </w:r>
      <w:r>
        <w:rPr>
          <w:rFonts w:hint="eastAsia" w:ascii="方正仿宋_GBK" w:hAnsi="宋体" w:eastAsia="方正仿宋_GBK" w:cs="宋体"/>
          <w:color w:val="auto"/>
          <w:sz w:val="32"/>
          <w:szCs w:val="32"/>
          <w:lang w:val="en-US" w:eastAsia="zh-CN"/>
        </w:rPr>
        <w:t xml:space="preserve">   日</w:t>
      </w:r>
    </w:p>
    <w:p>
      <w:pPr>
        <w:pageBreakBefore w:val="0"/>
        <w:widowControl w:val="0"/>
        <w:numPr>
          <w:ilvl w:val="0"/>
          <w:numId w:val="0"/>
        </w:numPr>
        <w:kinsoku/>
        <w:wordWrap/>
        <w:overflowPunct/>
        <w:topLinePunct w:val="0"/>
        <w:autoSpaceDE/>
        <w:autoSpaceDN/>
        <w:bidi w:val="0"/>
        <w:snapToGrid w:val="0"/>
        <w:spacing w:line="500" w:lineRule="exact"/>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四、基本资格承诺函（格式）</w:t>
      </w:r>
    </w:p>
    <w:p>
      <w:pPr>
        <w:pageBreakBefore w:val="0"/>
        <w:widowControl w:val="0"/>
        <w:tabs>
          <w:tab w:val="left" w:pos="6300"/>
        </w:tabs>
        <w:kinsoku/>
        <w:wordWrap/>
        <w:overflowPunct/>
        <w:topLinePunct w:val="0"/>
        <w:autoSpaceDE/>
        <w:autoSpaceDN/>
        <w:bidi w:val="0"/>
        <w:snapToGrid w:val="0"/>
        <w:spacing w:line="500" w:lineRule="exact"/>
        <w:ind w:firstLine="480" w:firstLineChars="200"/>
        <w:textAlignment w:val="auto"/>
        <w:rPr>
          <w:rFonts w:ascii="方正仿宋_GBK" w:hAnsi="宋体" w:eastAsia="方正仿宋_GBK" w:cs="Times New Roman"/>
          <w:color w:val="auto"/>
          <w:sz w:val="24"/>
          <w:szCs w:val="24"/>
        </w:rPr>
      </w:pPr>
    </w:p>
    <w:p>
      <w:pPr>
        <w:pageBreakBefore w:val="0"/>
        <w:widowControl w:val="0"/>
        <w:kinsoku/>
        <w:wordWrap/>
        <w:overflowPunct/>
        <w:topLinePunct w:val="0"/>
        <w:autoSpaceDE/>
        <w:autoSpaceDN/>
        <w:bidi w:val="0"/>
        <w:spacing w:line="500" w:lineRule="exact"/>
        <w:ind w:firstLine="2880" w:firstLineChars="9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基本资格条件承诺函</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致                （采购</w:t>
      </w:r>
      <w:r>
        <w:rPr>
          <w:rFonts w:hint="eastAsia" w:ascii="方正仿宋_GBK" w:hAnsi="宋体" w:eastAsia="方正仿宋_GBK" w:cs="宋体"/>
          <w:color w:val="auto"/>
          <w:sz w:val="32"/>
          <w:szCs w:val="32"/>
          <w:lang w:eastAsia="zh-CN"/>
        </w:rPr>
        <w:t>人</w:t>
      </w:r>
      <w:r>
        <w:rPr>
          <w:rFonts w:hint="eastAsia" w:ascii="方正仿宋_GBK" w:hAnsi="宋体" w:eastAsia="方正仿宋_GBK" w:cs="宋体"/>
          <w:color w:val="auto"/>
          <w:sz w:val="32"/>
          <w:szCs w:val="32"/>
        </w:rPr>
        <w:t>名称）：</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 xml:space="preserve">                  （供应商名称）郑重承诺：</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1.我方具有良好的商业信誉和健全的财务会计制度，具有履行合同所必需的设备和专业技术能力，具</w:t>
      </w:r>
      <w:r>
        <w:rPr>
          <w:rFonts w:hint="eastAsia" w:ascii="方正仿宋_GBK" w:hAnsi="宋体" w:eastAsia="方正仿宋_GBK" w:cs="宋体"/>
          <w:color w:val="auto"/>
          <w:sz w:val="32"/>
          <w:szCs w:val="32"/>
          <w:lang w:val="zh-CN"/>
        </w:rPr>
        <w:t>有依法缴纳税收和社会保障金的良好记录</w:t>
      </w:r>
      <w:r>
        <w:rPr>
          <w:rFonts w:hint="eastAsia" w:ascii="方正仿宋_GBK" w:hAnsi="宋体" w:eastAsia="方正仿宋_GBK" w:cs="宋体"/>
          <w:color w:val="auto"/>
          <w:sz w:val="32"/>
          <w:szCs w:val="32"/>
        </w:rPr>
        <w:t>，参加本项目采购活动前三年内无重大违法活动记录。</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2.我方未列入在信用中国网站（www.creditchina.gov.cn）“失信被执行人”、“重大税收违法案件当事人名单”中，也未列入中国政府采购网（www.ccgp.gov.cn）“政府采购严重违法失信行为记录名单”中。</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3.我方在采购项目评审（评标）环节结束后，随时接受采购人检查验证，配合提供相关证明材料，证明符合《中华人民共和国政府采购法》规定的供应商基本资格条件。</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我方对以上承诺负全部法律责任。</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特此承诺。</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（供应商公章）</w:t>
      </w:r>
    </w:p>
    <w:p>
      <w:pPr>
        <w:pageBreakBefore w:val="0"/>
        <w:widowControl w:val="0"/>
        <w:kinsoku/>
        <w:wordWrap/>
        <w:overflowPunct/>
        <w:topLinePunct w:val="0"/>
        <w:autoSpaceDE/>
        <w:autoSpaceDN/>
        <w:bidi w:val="0"/>
        <w:spacing w:line="500" w:lineRule="exact"/>
        <w:ind w:firstLine="640" w:firstLineChars="200"/>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0" w:firstLineChars="20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年   月   日</w:t>
      </w:r>
    </w:p>
    <w:p>
      <w:pPr>
        <w:pageBreakBefore w:val="0"/>
        <w:widowControl w:val="0"/>
        <w:kinsoku/>
        <w:wordWrap/>
        <w:overflowPunct/>
        <w:topLinePunct w:val="0"/>
        <w:autoSpaceDE/>
        <w:autoSpaceDN/>
        <w:bidi w:val="0"/>
        <w:spacing w:line="500" w:lineRule="exact"/>
        <w:ind w:firstLine="5120" w:firstLineChars="1600"/>
        <w:textAlignment w:val="auto"/>
        <w:rPr>
          <w:rFonts w:hint="eastAsia" w:ascii="黑体" w:hAnsi="黑体" w:eastAsia="黑体" w:cs="黑体"/>
          <w:color w:val="auto"/>
          <w:sz w:val="32"/>
          <w:szCs w:val="32"/>
          <w:lang w:val="en-US" w:eastAsia="zh-CN"/>
        </w:rPr>
      </w:pPr>
      <w:r>
        <w:rPr>
          <w:rFonts w:hint="eastAsia" w:ascii="方正仿宋_GBK" w:hAnsi="宋体" w:eastAsia="方正仿宋_GBK" w:cs="宋体"/>
          <w:color w:val="auto"/>
          <w:sz w:val="32"/>
          <w:szCs w:val="32"/>
        </w:rPr>
        <w:t xml:space="preserve"> </w:t>
      </w: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五、承诺函</w:t>
      </w:r>
    </w:p>
    <w:p>
      <w:pPr>
        <w:pageBreakBefore w:val="0"/>
        <w:widowControl w:val="0"/>
        <w:kinsoku/>
        <w:wordWrap/>
        <w:overflowPunct/>
        <w:topLinePunct w:val="0"/>
        <w:autoSpaceDE/>
        <w:autoSpaceDN/>
        <w:bidi w:val="0"/>
        <w:spacing w:line="500" w:lineRule="exact"/>
        <w:ind w:firstLine="640" w:firstLineChars="200"/>
        <w:jc w:val="center"/>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ind w:firstLine="640" w:firstLineChars="200"/>
        <w:jc w:val="center"/>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承诺</w:t>
      </w:r>
      <w:r>
        <w:rPr>
          <w:rFonts w:hint="eastAsia" w:ascii="方正仿宋_GBK" w:hAnsi="宋体" w:eastAsia="方正仿宋_GBK" w:cs="宋体"/>
          <w:color w:val="auto"/>
          <w:sz w:val="32"/>
          <w:szCs w:val="32"/>
        </w:rPr>
        <w:t>函</w:t>
      </w:r>
    </w:p>
    <w:p>
      <w:pPr>
        <w:pageBreakBefore w:val="0"/>
        <w:widowControl w:val="0"/>
        <w:kinsoku/>
        <w:wordWrap/>
        <w:overflowPunct/>
        <w:topLinePunct w:val="0"/>
        <w:autoSpaceDE/>
        <w:autoSpaceDN/>
        <w:bidi w:val="0"/>
        <w:spacing w:line="500" w:lineRule="exact"/>
        <w:jc w:val="both"/>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jc w:val="both"/>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（采购人名称）：</w:t>
      </w:r>
    </w:p>
    <w:p>
      <w:pPr>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rPr>
        <w:t>我方经详细研究</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决定参加_______________（项目名称）的</w:t>
      </w:r>
      <w:r>
        <w:rPr>
          <w:rFonts w:hint="eastAsia" w:ascii="方正仿宋_GBK" w:hAnsi="宋体" w:eastAsia="方正仿宋_GBK" w:cs="宋体"/>
          <w:color w:val="auto"/>
          <w:sz w:val="32"/>
          <w:szCs w:val="32"/>
          <w:lang w:val="en-US" w:eastAsia="zh-CN"/>
        </w:rPr>
        <w:t>询价采购。</w:t>
      </w:r>
    </w:p>
    <w:p>
      <w:pPr>
        <w:pageBreakBefore w:val="0"/>
        <w:widowControl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val="en-US" w:eastAsia="zh-CN"/>
        </w:rPr>
        <w:t>1.我方</w:t>
      </w:r>
      <w:r>
        <w:rPr>
          <w:rFonts w:hint="eastAsia" w:ascii="方正仿宋_GBK" w:hAnsi="宋体" w:eastAsia="方正仿宋_GBK" w:cs="宋体"/>
          <w:color w:val="auto"/>
          <w:sz w:val="32"/>
          <w:szCs w:val="32"/>
        </w:rPr>
        <w:t>愿意按照</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采购文件中的一切要求，提供</w:t>
      </w:r>
      <w:r>
        <w:rPr>
          <w:rFonts w:hint="eastAsia" w:ascii="方正仿宋_GBK" w:hAnsi="宋体" w:eastAsia="方正仿宋_GBK" w:cs="宋体"/>
          <w:color w:val="auto"/>
          <w:sz w:val="32"/>
          <w:szCs w:val="32"/>
          <w:lang w:val="en-US" w:eastAsia="zh-CN"/>
        </w:rPr>
        <w:t>本项目合格服务</w:t>
      </w:r>
      <w:r>
        <w:rPr>
          <w:rFonts w:hint="eastAsia" w:ascii="方正仿宋_GBK" w:hAnsi="宋体" w:eastAsia="方正仿宋_GBK" w:cs="宋体"/>
          <w:color w:val="auto"/>
          <w:sz w:val="32"/>
          <w:szCs w:val="32"/>
          <w:lang w:eastAsia="zh-CN"/>
        </w:rPr>
        <w:t>。</w:t>
      </w:r>
    </w:p>
    <w:p>
      <w:pPr>
        <w:pageBreakBefore w:val="0"/>
        <w:widowControl w:val="0"/>
        <w:numPr>
          <w:ilvl w:val="0"/>
          <w:numId w:val="0"/>
        </w:numPr>
        <w:kinsoku/>
        <w:wordWrap/>
        <w:overflowPunct/>
        <w:topLinePunct w:val="0"/>
        <w:autoSpaceDE/>
        <w:autoSpaceDN/>
        <w:bidi w:val="0"/>
        <w:spacing w:line="500" w:lineRule="exact"/>
        <w:ind w:firstLine="640" w:firstLineChars="200"/>
        <w:jc w:val="both"/>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2</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我方现提交的响应文件为：响应文件</w:t>
      </w:r>
      <w:r>
        <w:rPr>
          <w:rFonts w:hint="eastAsia" w:ascii="方正仿宋_GBK" w:hAnsi="宋体" w:eastAsia="方正仿宋_GBK" w:cs="宋体"/>
          <w:color w:val="auto"/>
          <w:sz w:val="32"/>
          <w:szCs w:val="32"/>
          <w:lang w:eastAsia="zh-CN"/>
        </w:rPr>
        <w:t>正副本各一份</w:t>
      </w:r>
      <w:r>
        <w:rPr>
          <w:rFonts w:hint="eastAsia" w:ascii="方正仿宋_GBK" w:hAnsi="宋体" w:eastAsia="方正仿宋_GBK" w:cs="宋体"/>
          <w:color w:val="auto"/>
          <w:sz w:val="32"/>
          <w:szCs w:val="32"/>
        </w:rPr>
        <w:t>。</w:t>
      </w:r>
    </w:p>
    <w:p>
      <w:pPr>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3</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我方承诺：本次</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lang w:val="en-US" w:eastAsia="zh-CN"/>
        </w:rPr>
        <w:t>采购</w:t>
      </w:r>
      <w:r>
        <w:rPr>
          <w:rFonts w:hint="eastAsia" w:ascii="方正仿宋_GBK" w:hAnsi="宋体" w:eastAsia="方正仿宋_GBK" w:cs="宋体"/>
          <w:color w:val="auto"/>
          <w:sz w:val="32"/>
          <w:szCs w:val="32"/>
        </w:rPr>
        <w:t>的有效期为90天。</w:t>
      </w:r>
    </w:p>
    <w:p>
      <w:pPr>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4</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我方完全理解和接受贵方</w:t>
      </w:r>
      <w:r>
        <w:rPr>
          <w:rFonts w:hint="eastAsia" w:ascii="方正仿宋_GBK" w:hAnsi="宋体" w:eastAsia="方正仿宋_GBK" w:cs="宋体"/>
          <w:color w:val="auto"/>
          <w:sz w:val="32"/>
          <w:szCs w:val="32"/>
          <w:lang w:val="en-US" w:eastAsia="zh-CN"/>
        </w:rPr>
        <w:t>询价</w:t>
      </w:r>
      <w:r>
        <w:rPr>
          <w:rFonts w:hint="eastAsia" w:ascii="方正仿宋_GBK" w:hAnsi="宋体" w:eastAsia="方正仿宋_GBK" w:cs="宋体"/>
          <w:color w:val="auto"/>
          <w:sz w:val="32"/>
          <w:szCs w:val="32"/>
        </w:rPr>
        <w:t>采购文件的一切规定和要求及评审办法。</w:t>
      </w:r>
    </w:p>
    <w:p>
      <w:pPr>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5</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在整个</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采购过程中，我方若有违规行为，</w:t>
      </w:r>
      <w:r>
        <w:rPr>
          <w:rFonts w:hint="eastAsia" w:ascii="方正仿宋_GBK" w:hAnsi="宋体" w:eastAsia="方正仿宋_GBK" w:cs="宋体"/>
          <w:color w:val="auto"/>
          <w:sz w:val="32"/>
          <w:szCs w:val="32"/>
          <w:lang w:val="en-US" w:eastAsia="zh-CN"/>
        </w:rPr>
        <w:t>按照国家相关法律法规相关规定，接受处罚</w:t>
      </w:r>
      <w:r>
        <w:rPr>
          <w:rFonts w:hint="eastAsia" w:ascii="方正仿宋_GBK" w:hAnsi="宋体" w:eastAsia="方正仿宋_GBK" w:cs="宋体"/>
          <w:color w:val="auto"/>
          <w:sz w:val="32"/>
          <w:szCs w:val="32"/>
        </w:rPr>
        <w:t>。</w:t>
      </w:r>
    </w:p>
    <w:p>
      <w:pPr>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6</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我方若</w:t>
      </w:r>
      <w:r>
        <w:rPr>
          <w:rFonts w:hint="eastAsia" w:ascii="方正仿宋_GBK" w:hAnsi="宋体" w:eastAsia="方正仿宋_GBK" w:cs="宋体"/>
          <w:color w:val="auto"/>
          <w:sz w:val="32"/>
          <w:szCs w:val="32"/>
          <w:lang w:val="en-US" w:eastAsia="zh-CN"/>
        </w:rPr>
        <w:t>为成交公司</w:t>
      </w:r>
      <w:r>
        <w:rPr>
          <w:rFonts w:hint="eastAsia" w:ascii="方正仿宋_GBK" w:hAnsi="宋体" w:eastAsia="方正仿宋_GBK" w:cs="宋体"/>
          <w:color w:val="auto"/>
          <w:sz w:val="32"/>
          <w:szCs w:val="32"/>
        </w:rPr>
        <w:t>，将按照</w:t>
      </w:r>
      <w:r>
        <w:rPr>
          <w:rFonts w:hint="eastAsia" w:ascii="方正仿宋_GBK" w:hAnsi="宋体" w:eastAsia="方正仿宋_GBK" w:cs="宋体"/>
          <w:color w:val="auto"/>
          <w:sz w:val="32"/>
          <w:szCs w:val="32"/>
          <w:lang w:eastAsia="zh-CN"/>
        </w:rPr>
        <w:t>询价</w:t>
      </w:r>
      <w:r>
        <w:rPr>
          <w:rFonts w:hint="eastAsia" w:ascii="方正仿宋_GBK" w:hAnsi="宋体" w:eastAsia="方正仿宋_GBK" w:cs="宋体"/>
          <w:color w:val="auto"/>
          <w:sz w:val="32"/>
          <w:szCs w:val="32"/>
        </w:rPr>
        <w:t>结果签订合同，并且严格履行合同义务。本承诺函将成为合同不可分割的一部分，与合同具有同等的法律效力。</w:t>
      </w:r>
    </w:p>
    <w:p>
      <w:pPr>
        <w:pageBreakBefore w:val="0"/>
        <w:widowControl w:val="0"/>
        <w:kinsoku/>
        <w:wordWrap/>
        <w:overflowPunct/>
        <w:topLinePunct w:val="0"/>
        <w:autoSpaceDE/>
        <w:autoSpaceDN/>
        <w:bidi w:val="0"/>
        <w:spacing w:line="500" w:lineRule="exact"/>
        <w:ind w:firstLine="640" w:firstLineChars="200"/>
        <w:jc w:val="both"/>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7</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我方理解，最低报价不是成交的唯一条件。</w:t>
      </w: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pacing w:line="500" w:lineRule="exact"/>
        <w:ind w:left="5110" w:leftChars="1976" w:hanging="960" w:hangingChars="300"/>
        <w:jc w:val="both"/>
        <w:textAlignment w:val="auto"/>
        <w:rPr>
          <w:rFonts w:hint="eastAsia" w:ascii="方正仿宋_GBK" w:hAnsi="宋体" w:eastAsia="方正仿宋_GBK" w:cs="宋体"/>
          <w:color w:val="auto"/>
          <w:sz w:val="32"/>
          <w:szCs w:val="32"/>
        </w:rPr>
      </w:pPr>
      <w:r>
        <w:rPr>
          <w:rFonts w:hint="eastAsia" w:ascii="黑体" w:hAnsi="黑体" w:eastAsia="黑体" w:cs="黑体"/>
          <w:color w:val="auto"/>
          <w:sz w:val="32"/>
          <w:szCs w:val="32"/>
          <w:lang w:val="en-US" w:eastAsia="zh-CN"/>
        </w:rPr>
        <w:t xml:space="preserve">                                    </w:t>
      </w:r>
      <w:r>
        <w:rPr>
          <w:rFonts w:hint="eastAsia" w:ascii="方正仿宋_GBK" w:hAnsi="宋体" w:eastAsia="方正仿宋_GBK" w:cs="宋体"/>
          <w:color w:val="auto"/>
          <w:sz w:val="32"/>
          <w:szCs w:val="32"/>
        </w:rPr>
        <w:t>供应商名称（公章）：</w:t>
      </w: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default" w:ascii="黑体" w:hAnsi="黑体" w:eastAsia="黑体" w:cs="黑体"/>
          <w:color w:val="auto"/>
          <w:sz w:val="32"/>
          <w:szCs w:val="32"/>
          <w:lang w:val="en-US" w:eastAsia="zh-CN"/>
        </w:rPr>
      </w:pPr>
      <w:r>
        <w:rPr>
          <w:rFonts w:hint="eastAsia" w:ascii="方正仿宋_GBK" w:hAnsi="宋体" w:eastAsia="方正仿宋_GBK" w:cs="宋体"/>
          <w:color w:val="auto"/>
          <w:sz w:val="32"/>
          <w:szCs w:val="32"/>
          <w:lang w:val="en-US" w:eastAsia="zh-CN"/>
        </w:rPr>
        <w:t xml:space="preserve">                              年    月   日</w:t>
      </w:r>
    </w:p>
    <w:p>
      <w:pPr>
        <w:pageBreakBefore w:val="0"/>
        <w:widowControl w:val="0"/>
        <w:numPr>
          <w:ilvl w:val="0"/>
          <w:numId w:val="0"/>
        </w:numPr>
        <w:kinsoku/>
        <w:wordWrap/>
        <w:overflowPunct/>
        <w:topLinePunct w:val="0"/>
        <w:autoSpaceDE/>
        <w:autoSpaceDN/>
        <w:bidi w:val="0"/>
        <w:snapToGrid w:val="0"/>
        <w:spacing w:line="500" w:lineRule="exact"/>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tabs>
          <w:tab w:val="left" w:pos="2580"/>
          <w:tab w:val="left" w:pos="5940"/>
        </w:tabs>
        <w:autoSpaceDE w:val="0"/>
        <w:autoSpaceDN w:val="0"/>
        <w:adjustRightInd w:val="0"/>
        <w:snapToGrid w:val="0"/>
        <w:spacing w:line="360" w:lineRule="auto"/>
        <w:jc w:val="left"/>
        <w:rPr>
          <w:rFonts w:ascii="仿宋_GB2312" w:hAnsi="宋体" w:eastAsia="仿宋_GB2312" w:cs="Times New Roman"/>
          <w:kern w:val="0"/>
          <w:sz w:val="28"/>
          <w:szCs w:val="28"/>
        </w:rPr>
      </w:pPr>
      <w:r>
        <w:rPr>
          <w:rFonts w:hint="eastAsia" w:ascii="仿宋_GB2312" w:hAnsi="宋体" w:eastAsia="仿宋_GB2312" w:cs="仿宋_GB2312"/>
          <w:kern w:val="0"/>
          <w:sz w:val="28"/>
          <w:szCs w:val="28"/>
          <w:lang w:val="en-US" w:eastAsia="zh-CN"/>
        </w:rPr>
        <w:t>3</w:t>
      </w:r>
      <w:r>
        <w:rPr>
          <w:rFonts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询价</w:t>
      </w:r>
      <w:r>
        <w:rPr>
          <w:rFonts w:hint="eastAsia" w:ascii="仿宋_GB2312" w:hAnsi="宋体" w:eastAsia="仿宋_GB2312" w:cs="仿宋_GB2312"/>
          <w:kern w:val="0"/>
          <w:sz w:val="28"/>
          <w:szCs w:val="28"/>
        </w:rPr>
        <w:t>文件技术部分信封封面</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kern w:val="0"/>
          <w:sz w:val="24"/>
          <w:szCs w:val="24"/>
          <w:u w:val="single"/>
        </w:rPr>
      </w:pPr>
      <w:r>
        <w:rPr>
          <w:rFonts w:hint="eastAsia" w:ascii="仿宋_GB2312" w:hAnsi="宋体" w:eastAsia="仿宋_GB2312" w:cs="仿宋_GB2312"/>
          <w:b/>
          <w:bCs/>
          <w:kern w:val="0"/>
          <w:sz w:val="24"/>
          <w:szCs w:val="24"/>
          <w:u w:val="single"/>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kern w:val="0"/>
          <w:sz w:val="24"/>
          <w:szCs w:val="24"/>
          <w:u w:val="single"/>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kern w:val="0"/>
          <w:sz w:val="24"/>
          <w:szCs w:val="24"/>
          <w:u w:val="single"/>
        </w:rPr>
      </w:pPr>
      <w:r>
        <w:rPr>
          <w:rFonts w:hint="eastAsia" w:ascii="仿宋_GB2312" w:hAnsi="宋体" w:eastAsia="仿宋_GB2312" w:cs="仿宋_GB2312"/>
          <w:b/>
          <w:bCs/>
          <w:kern w:val="0"/>
          <w:sz w:val="24"/>
          <w:szCs w:val="24"/>
          <w:u w:val="single"/>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kern w:val="0"/>
          <w:sz w:val="24"/>
          <w:szCs w:val="24"/>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kern w:val="0"/>
          <w:sz w:val="44"/>
          <w:szCs w:val="44"/>
        </w:rPr>
      </w:pPr>
      <w:r>
        <w:rPr>
          <w:rFonts w:hint="eastAsia" w:ascii="方正小标宋_GBK" w:hAnsi="Times New Roman" w:eastAsia="方正小标宋_GBK" w:cs="方正小标宋_GBK"/>
          <w:b/>
          <w:bCs/>
          <w:kern w:val="0"/>
          <w:sz w:val="44"/>
          <w:szCs w:val="44"/>
        </w:rPr>
        <w:t>询　价　文　件</w:t>
      </w:r>
    </w:p>
    <w:p>
      <w:pPr>
        <w:spacing w:line="540" w:lineRule="exact"/>
        <w:jc w:val="center"/>
        <w:rPr>
          <w:rFonts w:ascii="方正小标宋简体" w:hAnsi="方正小标宋简体" w:eastAsia="方正小标宋简体" w:cs="Times New Roman"/>
          <w:b/>
          <w:bCs/>
          <w:kern w:val="0"/>
          <w:sz w:val="36"/>
          <w:szCs w:val="36"/>
        </w:rPr>
      </w:pPr>
      <w:r>
        <w:rPr>
          <w:rFonts w:hint="eastAsia" w:ascii="方正小标宋简体" w:hAnsi="方正小标宋简体" w:eastAsia="方正小标宋简体" w:cs="方正小标宋简体"/>
          <w:b/>
          <w:bCs/>
          <w:kern w:val="0"/>
          <w:sz w:val="36"/>
          <w:szCs w:val="36"/>
        </w:rPr>
        <w:t>技术文件部分</w:t>
      </w:r>
    </w:p>
    <w:p>
      <w:pPr>
        <w:autoSpaceDE w:val="0"/>
        <w:autoSpaceDN w:val="0"/>
        <w:adjustRightInd w:val="0"/>
        <w:snapToGrid w:val="0"/>
        <w:spacing w:line="360" w:lineRule="auto"/>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pStyle w:val="3"/>
        <w:rPr>
          <w:rFonts w:ascii="仿宋_GB2312" w:hAnsi="宋体" w:eastAsia="仿宋_GB2312" w:cs="Times New Roman"/>
          <w:b/>
          <w:bCs/>
          <w:kern w:val="0"/>
          <w:sz w:val="24"/>
          <w:szCs w:val="24"/>
        </w:rPr>
      </w:pPr>
    </w:p>
    <w:p>
      <w:pPr>
        <w:rPr>
          <w:rFonts w:ascii="仿宋_GB2312" w:hAnsi="宋体" w:eastAsia="仿宋_GB2312" w:cs="Times New Roman"/>
          <w:b/>
          <w:bCs/>
          <w:kern w:val="0"/>
          <w:sz w:val="24"/>
          <w:szCs w:val="24"/>
        </w:rPr>
      </w:pPr>
    </w:p>
    <w:p>
      <w:pPr>
        <w:pStyle w:val="3"/>
        <w:rPr>
          <w:rFonts w:ascii="仿宋_GB2312" w:hAnsi="宋体" w:eastAsia="仿宋_GB2312" w:cs="Times New Roman"/>
          <w:b/>
          <w:bCs/>
          <w:kern w:val="0"/>
          <w:sz w:val="24"/>
          <w:szCs w:val="24"/>
        </w:rPr>
      </w:pPr>
    </w:p>
    <w:p>
      <w:pPr>
        <w:rPr>
          <w:rFonts w:ascii="仿宋_GB2312" w:hAnsi="宋体" w:eastAsia="仿宋_GB2312" w:cs="Times New Roman"/>
          <w:b/>
          <w:bCs/>
          <w:kern w:val="0"/>
          <w:sz w:val="24"/>
          <w:szCs w:val="24"/>
        </w:rPr>
      </w:pPr>
    </w:p>
    <w:p>
      <w:pPr>
        <w:pStyle w:val="3"/>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w w:val="99"/>
          <w:kern w:val="0"/>
          <w:sz w:val="24"/>
          <w:szCs w:val="24"/>
        </w:rPr>
      </w:pPr>
      <w:r>
        <w:rPr>
          <w:rFonts w:hint="eastAsia" w:ascii="仿宋_GB2312" w:hAnsi="宋体" w:eastAsia="仿宋_GB2312" w:cs="仿宋_GB2312"/>
          <w:b/>
          <w:bCs/>
          <w:w w:val="99"/>
          <w:kern w:val="0"/>
          <w:sz w:val="24"/>
          <w:szCs w:val="24"/>
        </w:rPr>
        <w:t>投标人</w:t>
      </w:r>
      <w:r>
        <w:rPr>
          <w:rFonts w:hint="eastAsia" w:ascii="仿宋_GB2312" w:hAnsi="宋体" w:eastAsia="仿宋_GB2312" w:cs="仿宋_GB2312"/>
          <w:b/>
          <w:bCs/>
          <w:spacing w:val="1"/>
          <w:w w:val="99"/>
          <w:kern w:val="0"/>
          <w:sz w:val="24"/>
          <w:szCs w:val="24"/>
        </w:rPr>
        <w:t>：</w:t>
      </w:r>
      <w:r>
        <w:rPr>
          <w:rFonts w:hint="eastAsia" w:ascii="仿宋_GB2312" w:hAnsi="宋体" w:eastAsia="仿宋_GB2312" w:cs="仿宋_GB2312"/>
          <w:b/>
          <w:bCs/>
          <w:w w:val="198"/>
          <w:kern w:val="0"/>
          <w:sz w:val="24"/>
          <w:szCs w:val="24"/>
          <w:u w:val="single"/>
        </w:rPr>
        <w:t>　　　　　　</w:t>
      </w:r>
      <w:r>
        <w:rPr>
          <w:rFonts w:hint="eastAsia" w:ascii="仿宋_GB2312" w:hAnsi="宋体" w:eastAsia="仿宋_GB2312" w:cs="仿宋_GB2312"/>
          <w:b/>
          <w:bCs/>
          <w:w w:val="99"/>
          <w:kern w:val="0"/>
          <w:sz w:val="24"/>
          <w:szCs w:val="24"/>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kern w:val="0"/>
          <w:sz w:val="24"/>
          <w:szCs w:val="24"/>
        </w:rPr>
      </w:pPr>
      <w:r>
        <w:rPr>
          <w:rFonts w:hint="eastAsia" w:ascii="仿宋_GB2312" w:hAnsi="宋体" w:eastAsia="仿宋_GB2312" w:cs="仿宋_GB2312"/>
          <w:b/>
          <w:bCs/>
          <w:w w:val="99"/>
          <w:kern w:val="0"/>
          <w:sz w:val="24"/>
          <w:szCs w:val="24"/>
        </w:rPr>
        <w:t>法定代表人或其委托代理人：</w:t>
      </w:r>
      <w:r>
        <w:rPr>
          <w:rFonts w:hint="eastAsia" w:ascii="仿宋_GB2312" w:hAnsi="宋体" w:eastAsia="仿宋_GB2312" w:cs="仿宋_GB2312"/>
          <w:b/>
          <w:bCs/>
          <w:w w:val="198"/>
          <w:kern w:val="0"/>
          <w:sz w:val="24"/>
          <w:szCs w:val="24"/>
          <w:u w:val="single"/>
        </w:rPr>
        <w:t>　　　</w:t>
      </w:r>
      <w:r>
        <w:rPr>
          <w:rFonts w:hint="eastAsia" w:ascii="仿宋_GB2312" w:hAnsi="宋体" w:eastAsia="仿宋_GB2312" w:cs="仿宋_GB2312"/>
          <w:b/>
          <w:bCs/>
          <w:w w:val="99"/>
          <w:kern w:val="0"/>
          <w:sz w:val="24"/>
          <w:szCs w:val="24"/>
        </w:rPr>
        <w:t>（签字）</w:t>
      </w:r>
    </w:p>
    <w:p>
      <w:pPr>
        <w:tabs>
          <w:tab w:val="left" w:pos="3280"/>
          <w:tab w:val="left" w:pos="4680"/>
          <w:tab w:val="left" w:pos="6080"/>
        </w:tabs>
        <w:autoSpaceDE w:val="0"/>
        <w:autoSpaceDN w:val="0"/>
        <w:adjustRightInd w:val="0"/>
        <w:snapToGrid w:val="0"/>
        <w:spacing w:line="360" w:lineRule="auto"/>
        <w:jc w:val="center"/>
        <w:rPr>
          <w:rFonts w:ascii="仿宋_GB2312" w:hAnsi="宋体" w:eastAsia="仿宋_GB2312" w:cs="MingLiUfalt"/>
          <w:b/>
          <w:w w:val="99"/>
          <w:kern w:val="0"/>
          <w:sz w:val="24"/>
          <w:szCs w:val="24"/>
        </w:rPr>
      </w:pPr>
      <w:r>
        <w:rPr>
          <w:rFonts w:hint="eastAsia" w:ascii="仿宋_GB2312" w:hAnsi="宋体" w:eastAsia="仿宋_GB2312" w:cs="MingLiUfalt"/>
          <w:b/>
          <w:w w:val="99"/>
          <w:kern w:val="0"/>
          <w:sz w:val="24"/>
          <w:szCs w:val="24"/>
          <w:u w:val="single"/>
        </w:rPr>
        <w:t>　　</w:t>
      </w:r>
      <w:r>
        <w:rPr>
          <w:rFonts w:hint="eastAsia" w:ascii="仿宋_GB2312" w:hAnsi="宋体" w:eastAsia="仿宋_GB2312" w:cs="MingLiUfalt"/>
          <w:b/>
          <w:w w:val="99"/>
          <w:kern w:val="0"/>
          <w:sz w:val="24"/>
          <w:szCs w:val="24"/>
        </w:rPr>
        <w:t>年</w:t>
      </w:r>
      <w:r>
        <w:rPr>
          <w:rFonts w:hint="eastAsia" w:ascii="仿宋_GB2312" w:hAnsi="宋体" w:eastAsia="仿宋_GB2312" w:cs="MingLiUfalt"/>
          <w:b/>
          <w:w w:val="99"/>
          <w:kern w:val="0"/>
          <w:sz w:val="24"/>
          <w:szCs w:val="24"/>
          <w:u w:val="single"/>
        </w:rPr>
        <w:t>　　</w:t>
      </w:r>
      <w:r>
        <w:rPr>
          <w:rFonts w:hint="eastAsia" w:ascii="仿宋_GB2312" w:hAnsi="宋体" w:eastAsia="仿宋_GB2312" w:cs="MingLiUfalt"/>
          <w:b/>
          <w:w w:val="99"/>
          <w:kern w:val="0"/>
          <w:sz w:val="24"/>
          <w:szCs w:val="24"/>
        </w:rPr>
        <w:t>月</w:t>
      </w:r>
      <w:r>
        <w:rPr>
          <w:rFonts w:hint="eastAsia" w:ascii="仿宋_GB2312" w:hAnsi="宋体" w:eastAsia="仿宋_GB2312" w:cs="MingLiUfalt"/>
          <w:b/>
          <w:w w:val="99"/>
          <w:kern w:val="0"/>
          <w:sz w:val="24"/>
          <w:szCs w:val="24"/>
          <w:u w:val="single"/>
        </w:rPr>
        <w:t>　　</w:t>
      </w:r>
      <w:r>
        <w:rPr>
          <w:rFonts w:hint="eastAsia" w:ascii="仿宋_GB2312" w:hAnsi="宋体" w:eastAsia="仿宋_GB2312" w:cs="MingLiUfalt"/>
          <w:b/>
          <w:w w:val="99"/>
          <w:kern w:val="0"/>
          <w:sz w:val="24"/>
          <w:szCs w:val="24"/>
        </w:rPr>
        <w:t>日</w:t>
      </w: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六、技术部分响应情况</w:t>
      </w:r>
    </w:p>
    <w:p>
      <w:pPr>
        <w:pageBreakBefore w:val="0"/>
        <w:widowControl w:val="0"/>
        <w:tabs>
          <w:tab w:val="left" w:pos="567"/>
        </w:tabs>
        <w:kinsoku/>
        <w:wordWrap/>
        <w:overflowPunct/>
        <w:topLinePunct w:val="0"/>
        <w:autoSpaceDE/>
        <w:autoSpaceDN/>
        <w:bidi w:val="0"/>
        <w:adjustRightInd w:val="0"/>
        <w:spacing w:line="500" w:lineRule="exact"/>
        <w:ind w:firstLine="630"/>
        <w:textAlignment w:val="auto"/>
        <w:rPr>
          <w:rFonts w:hint="eastAsia" w:ascii="方正仿宋_GBK" w:hAnsi="方正仿宋_GBK" w:eastAsia="方正仿宋_GBK" w:cs="方正仿宋_GBK"/>
          <w:color w:val="auto"/>
          <w:sz w:val="32"/>
          <w:szCs w:val="28"/>
        </w:rPr>
      </w:pPr>
      <w:r>
        <w:rPr>
          <w:rFonts w:hint="eastAsia" w:ascii="方正仿宋_GBK" w:hAnsi="方正仿宋_GBK" w:eastAsia="方正仿宋_GBK" w:cs="方正仿宋_GBK"/>
          <w:color w:val="auto"/>
          <w:sz w:val="32"/>
          <w:szCs w:val="28"/>
        </w:rPr>
        <w:t>（一）供应商提供服务方案，包括人员构成、如何响应等；</w:t>
      </w:r>
    </w:p>
    <w:p>
      <w:pPr>
        <w:pageBreakBefore w:val="0"/>
        <w:widowControl w:val="0"/>
        <w:kinsoku/>
        <w:wordWrap/>
        <w:overflowPunct/>
        <w:topLinePunct w:val="0"/>
        <w:autoSpaceDE/>
        <w:autoSpaceDN/>
        <w:bidi w:val="0"/>
        <w:snapToGrid w:val="0"/>
        <w:spacing w:line="500" w:lineRule="exact"/>
        <w:ind w:firstLine="645"/>
        <w:textAlignment w:val="auto"/>
        <w:rPr>
          <w:rFonts w:hint="eastAsia" w:ascii="方正仿宋_GBK" w:hAnsi="方正仿宋_GBK" w:eastAsia="方正仿宋_GBK" w:cs="方正仿宋_GBK"/>
          <w:color w:val="auto"/>
          <w:sz w:val="32"/>
          <w:szCs w:val="28"/>
        </w:rPr>
      </w:pPr>
      <w:r>
        <w:rPr>
          <w:rFonts w:hint="eastAsia" w:ascii="方正仿宋_GBK" w:hAnsi="方正仿宋_GBK" w:eastAsia="方正仿宋_GBK" w:cs="方正仿宋_GBK"/>
          <w:color w:val="auto"/>
          <w:sz w:val="32"/>
          <w:szCs w:val="28"/>
        </w:rPr>
        <w:t>（二）响应文件与</w:t>
      </w:r>
      <w:r>
        <w:rPr>
          <w:rFonts w:hint="eastAsia" w:ascii="方正仿宋_GBK" w:hAnsi="方正仿宋_GBK" w:eastAsia="方正仿宋_GBK" w:cs="方正仿宋_GBK"/>
          <w:color w:val="auto"/>
          <w:sz w:val="32"/>
          <w:szCs w:val="28"/>
          <w:lang w:eastAsia="zh-CN"/>
        </w:rPr>
        <w:t>询价</w:t>
      </w:r>
      <w:r>
        <w:rPr>
          <w:rFonts w:hint="eastAsia" w:ascii="方正仿宋_GBK" w:hAnsi="方正仿宋_GBK" w:eastAsia="方正仿宋_GBK" w:cs="方正仿宋_GBK"/>
          <w:color w:val="auto"/>
          <w:sz w:val="32"/>
          <w:szCs w:val="28"/>
        </w:rPr>
        <w:t>文件服务技术和商务条款需求差异表(应对技术方案中的技术需求条款进行逐一应答，还需在“</w:t>
      </w:r>
      <w:r>
        <w:rPr>
          <w:rFonts w:hint="eastAsia" w:ascii="方正仿宋_GBK" w:hAnsi="方正仿宋_GBK" w:eastAsia="方正仿宋_GBK" w:cs="方正仿宋_GBK"/>
          <w:color w:val="auto"/>
          <w:sz w:val="32"/>
          <w:szCs w:val="28"/>
          <w:lang w:eastAsia="zh-CN"/>
        </w:rPr>
        <w:t>询价</w:t>
      </w:r>
      <w:r>
        <w:rPr>
          <w:rFonts w:hint="eastAsia" w:ascii="方正仿宋_GBK" w:hAnsi="方正仿宋_GBK" w:eastAsia="方正仿宋_GBK" w:cs="方正仿宋_GBK"/>
          <w:color w:val="auto"/>
          <w:sz w:val="32"/>
          <w:szCs w:val="28"/>
        </w:rPr>
        <w:t>文件对应页码”栏内写明技术支持文件的页码)；</w:t>
      </w:r>
    </w:p>
    <w:p>
      <w:pPr>
        <w:pageBreakBefore w:val="0"/>
        <w:widowControl w:val="0"/>
        <w:kinsoku/>
        <w:wordWrap/>
        <w:overflowPunct/>
        <w:topLinePunct w:val="0"/>
        <w:autoSpaceDE/>
        <w:autoSpaceDN/>
        <w:bidi w:val="0"/>
        <w:spacing w:line="500" w:lineRule="exact"/>
        <w:ind w:firstLine="796" w:firstLineChars="221"/>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ind w:firstLine="796" w:firstLineChars="221"/>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ind w:firstLine="796" w:firstLineChars="221"/>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ind w:firstLine="796" w:firstLineChars="221"/>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ind w:firstLine="796" w:firstLineChars="221"/>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ind w:firstLine="796" w:firstLineChars="221"/>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ind w:firstLine="796" w:firstLineChars="221"/>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ind w:firstLine="796" w:firstLineChars="221"/>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ind w:firstLine="796" w:firstLineChars="221"/>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ind w:firstLine="796" w:firstLineChars="221"/>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ind w:firstLine="796" w:firstLineChars="221"/>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ind w:firstLine="796" w:firstLineChars="221"/>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pacing w:line="500" w:lineRule="exact"/>
        <w:textAlignment w:val="auto"/>
        <w:rPr>
          <w:rFonts w:ascii="方正小标宋简体" w:hAnsi="方正小标宋简体" w:eastAsia="方正小标宋简体" w:cs="Times New Roman"/>
          <w:b/>
          <w:color w:val="auto"/>
          <w:kern w:val="0"/>
          <w:sz w:val="36"/>
          <w:szCs w:val="32"/>
        </w:rPr>
      </w:pPr>
    </w:p>
    <w:p>
      <w:pPr>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仿宋_GB2312" w:hAnsi="宋体" w:eastAsia="仿宋_GB2312" w:cs="Times New Roman"/>
          <w:color w:val="auto"/>
          <w:kern w:val="0"/>
          <w:sz w:val="28"/>
          <w:szCs w:val="28"/>
        </w:rPr>
      </w:pPr>
    </w:p>
    <w:p>
      <w:pPr>
        <w:pageBreakBefore w:val="0"/>
        <w:widowControl w:val="0"/>
        <w:kinsoku/>
        <w:wordWrap/>
        <w:overflowPunct/>
        <w:topLinePunct w:val="0"/>
        <w:autoSpaceDE/>
        <w:autoSpaceDN/>
        <w:bidi w:val="0"/>
        <w:snapToGrid w:val="0"/>
        <w:spacing w:line="500" w:lineRule="exact"/>
        <w:textAlignment w:val="auto"/>
        <w:rPr>
          <w:rFonts w:hint="eastAsia" w:ascii="仿宋_GB2312" w:hAnsi="宋体" w:eastAsia="仿宋_GB2312" w:cs="Times New Roman"/>
          <w:color w:val="auto"/>
          <w:kern w:val="0"/>
          <w:sz w:val="28"/>
          <w:szCs w:val="28"/>
        </w:rPr>
      </w:pPr>
    </w:p>
    <w:p>
      <w:pPr>
        <w:pageBreakBefore w:val="0"/>
        <w:widowControl w:val="0"/>
        <w:kinsoku/>
        <w:wordWrap/>
        <w:overflowPunct/>
        <w:topLinePunct w:val="0"/>
        <w:autoSpaceDE/>
        <w:autoSpaceDN/>
        <w:bidi w:val="0"/>
        <w:snapToGrid w:val="0"/>
        <w:spacing w:line="500" w:lineRule="exact"/>
        <w:textAlignment w:val="auto"/>
        <w:rPr>
          <w:rFonts w:hint="eastAsia" w:ascii="方正仿宋_GBK" w:hAnsi="方正仿宋_GBK" w:eastAsia="方正仿宋_GBK" w:cs="方正仿宋_GBK"/>
          <w:color w:val="auto"/>
          <w:kern w:val="0"/>
          <w:sz w:val="32"/>
          <w:szCs w:val="32"/>
        </w:rPr>
      </w:pPr>
    </w:p>
    <w:p>
      <w:pPr>
        <w:pageBreakBefore w:val="0"/>
        <w:widowControl w:val="0"/>
        <w:kinsoku/>
        <w:wordWrap/>
        <w:overflowPunct/>
        <w:topLinePunct w:val="0"/>
        <w:autoSpaceDE/>
        <w:autoSpaceDN/>
        <w:bidi w:val="0"/>
        <w:snapToGrid w:val="0"/>
        <w:spacing w:line="500" w:lineRule="exact"/>
        <w:textAlignment w:val="auto"/>
        <w:rPr>
          <w:rFonts w:hint="eastAsia" w:ascii="方正仿宋_GBK" w:hAnsi="方正仿宋_GBK" w:eastAsia="方正仿宋_GBK" w:cs="方正仿宋_GBK"/>
          <w:color w:val="auto"/>
          <w:kern w:val="0"/>
          <w:sz w:val="32"/>
          <w:szCs w:val="32"/>
        </w:rPr>
      </w:pPr>
    </w:p>
    <w:p>
      <w:pPr>
        <w:pageBreakBefore w:val="0"/>
        <w:widowControl w:val="0"/>
        <w:kinsoku/>
        <w:wordWrap/>
        <w:overflowPunct/>
        <w:topLinePunct w:val="0"/>
        <w:autoSpaceDE/>
        <w:autoSpaceDN/>
        <w:bidi w:val="0"/>
        <w:snapToGrid w:val="0"/>
        <w:spacing w:line="5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技术</w:t>
      </w:r>
      <w:r>
        <w:rPr>
          <w:rFonts w:hint="eastAsia" w:ascii="方正仿宋_GBK" w:hAnsi="方正仿宋_GBK" w:eastAsia="方正仿宋_GBK" w:cs="方正仿宋_GBK"/>
          <w:color w:val="auto"/>
          <w:kern w:val="0"/>
          <w:sz w:val="32"/>
          <w:szCs w:val="32"/>
          <w:lang w:eastAsia="zh-CN"/>
        </w:rPr>
        <w:t>部分响应文件</w:t>
      </w:r>
      <w:r>
        <w:rPr>
          <w:rFonts w:hint="eastAsia" w:ascii="方正仿宋_GBK" w:hAnsi="方正仿宋_GBK" w:eastAsia="方正仿宋_GBK" w:cs="方正仿宋_GBK"/>
          <w:color w:val="auto"/>
          <w:kern w:val="0"/>
          <w:sz w:val="32"/>
          <w:szCs w:val="32"/>
        </w:rPr>
        <w:t>内容及格式</w:t>
      </w:r>
    </w:p>
    <w:p>
      <w:pPr>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（一）供应商提供</w:t>
      </w:r>
      <w:r>
        <w:rPr>
          <w:rFonts w:hint="eastAsia" w:ascii="方正仿宋_GBK" w:hAnsi="方正仿宋_GBK" w:eastAsia="方正仿宋_GBK" w:cs="方正仿宋_GBK"/>
          <w:color w:val="auto"/>
          <w:sz w:val="32"/>
          <w:szCs w:val="32"/>
          <w:lang w:val="en-US" w:eastAsia="zh-CN"/>
        </w:rPr>
        <w:t>信息</w:t>
      </w:r>
      <w:r>
        <w:rPr>
          <w:rFonts w:hint="eastAsia" w:ascii="方正仿宋_GBK" w:hAnsi="方正仿宋_GBK" w:eastAsia="方正仿宋_GBK" w:cs="方正仿宋_GBK"/>
          <w:color w:val="auto"/>
          <w:sz w:val="32"/>
          <w:szCs w:val="32"/>
        </w:rPr>
        <w:t>系统服务方案，包括</w:t>
      </w:r>
      <w:r>
        <w:rPr>
          <w:rFonts w:hint="eastAsia" w:ascii="方正仿宋_GBK" w:hAnsi="方正仿宋_GBK" w:eastAsia="方正仿宋_GBK" w:cs="方正仿宋_GBK"/>
          <w:color w:val="auto"/>
          <w:sz w:val="32"/>
          <w:szCs w:val="32"/>
          <w:lang w:val="en-US" w:eastAsia="zh-CN"/>
        </w:rPr>
        <w:t>服务</w:t>
      </w:r>
      <w:r>
        <w:rPr>
          <w:rFonts w:hint="eastAsia" w:ascii="方正仿宋_GBK" w:hAnsi="方正仿宋_GBK" w:eastAsia="方正仿宋_GBK" w:cs="方正仿宋_GBK"/>
          <w:color w:val="auto"/>
          <w:sz w:val="32"/>
          <w:szCs w:val="32"/>
        </w:rPr>
        <w:t>人员构成、如何响应等</w:t>
      </w:r>
      <w:r>
        <w:rPr>
          <w:rFonts w:hint="eastAsia" w:ascii="方正仿宋_GBK" w:hAnsi="方正仿宋_GBK" w:eastAsia="方正仿宋_GBK" w:cs="方正仿宋_GBK"/>
          <w:color w:val="auto"/>
          <w:sz w:val="32"/>
          <w:szCs w:val="32"/>
          <w:lang w:eastAsia="zh-CN"/>
        </w:rPr>
        <w:t>。</w:t>
      </w:r>
    </w:p>
    <w:p>
      <w:pPr>
        <w:pageBreakBefore w:val="0"/>
        <w:widowControl w:val="0"/>
        <w:kinsoku/>
        <w:wordWrap/>
        <w:overflowPunct/>
        <w:topLinePunct w:val="0"/>
        <w:autoSpaceDE/>
        <w:autoSpaceDN/>
        <w:bidi w:val="0"/>
        <w:snapToGrid w:val="0"/>
        <w:spacing w:line="500" w:lineRule="exact"/>
        <w:ind w:firstLine="640" w:firstLineChars="200"/>
        <w:textAlignment w:val="auto"/>
        <w:rPr>
          <w:rFonts w:hint="eastAsia" w:ascii="方正仿宋_GBK" w:hAnsi="方正仿宋_GBK" w:eastAsia="方正仿宋_GBK" w:cs="方正仿宋_GBK"/>
          <w:color w:val="auto"/>
          <w:sz w:val="32"/>
          <w:szCs w:val="32"/>
        </w:rPr>
      </w:pPr>
    </w:p>
    <w:p>
      <w:pPr>
        <w:pageBreakBefore w:val="0"/>
        <w:widowControl w:val="0"/>
        <w:tabs>
          <w:tab w:val="left" w:pos="567"/>
        </w:tabs>
        <w:kinsoku/>
        <w:wordWrap/>
        <w:overflowPunct/>
        <w:topLinePunct w:val="0"/>
        <w:autoSpaceDE/>
        <w:autoSpaceDN/>
        <w:bidi w:val="0"/>
        <w:adjustRightInd w:val="0"/>
        <w:spacing w:line="500" w:lineRule="exact"/>
        <w:textAlignment w:val="auto"/>
        <w:rPr>
          <w:rFonts w:hint="eastAsia" w:ascii="方正仿宋_GBK" w:hAnsi="方正仿宋_GBK" w:eastAsia="方正仿宋_GBK" w:cs="方正仿宋_GBK"/>
          <w:color w:val="auto"/>
          <w:sz w:val="32"/>
          <w:szCs w:val="28"/>
        </w:rPr>
      </w:pPr>
    </w:p>
    <w:p>
      <w:pPr>
        <w:pStyle w:val="3"/>
        <w:rPr>
          <w:rFonts w:hint="eastAsia" w:ascii="方正仿宋_GBK" w:hAnsi="方正仿宋_GBK" w:eastAsia="方正仿宋_GBK" w:cs="方正仿宋_GBK"/>
          <w:color w:val="auto"/>
          <w:sz w:val="32"/>
          <w:szCs w:val="28"/>
        </w:rPr>
      </w:pPr>
    </w:p>
    <w:p>
      <w:pPr>
        <w:rPr>
          <w:rFonts w:hint="eastAsia"/>
        </w:rPr>
      </w:pPr>
    </w:p>
    <w:p>
      <w:pPr>
        <w:pageBreakBefore w:val="0"/>
        <w:widowControl w:val="0"/>
        <w:tabs>
          <w:tab w:val="left" w:pos="567"/>
        </w:tabs>
        <w:kinsoku/>
        <w:wordWrap/>
        <w:overflowPunct/>
        <w:topLinePunct w:val="0"/>
        <w:autoSpaceDE/>
        <w:autoSpaceDN/>
        <w:bidi w:val="0"/>
        <w:adjustRightInd w:val="0"/>
        <w:spacing w:line="500" w:lineRule="exact"/>
        <w:ind w:firstLine="630"/>
        <w:textAlignment w:val="auto"/>
        <w:rPr>
          <w:rFonts w:hint="eastAsia" w:ascii="方正仿宋_GBK" w:hAnsi="方正仿宋_GBK" w:eastAsia="方正仿宋_GBK" w:cs="方正仿宋_GBK"/>
          <w:color w:val="auto"/>
          <w:sz w:val="32"/>
          <w:szCs w:val="28"/>
        </w:rPr>
      </w:pPr>
      <w:r>
        <w:rPr>
          <w:rFonts w:hint="eastAsia" w:ascii="方正仿宋_GBK" w:hAnsi="方正仿宋_GBK" w:eastAsia="方正仿宋_GBK" w:cs="方正仿宋_GBK"/>
          <w:color w:val="auto"/>
          <w:sz w:val="32"/>
          <w:szCs w:val="28"/>
        </w:rPr>
        <w:t>（二）响应文件与</w:t>
      </w:r>
      <w:r>
        <w:rPr>
          <w:rFonts w:hint="eastAsia" w:ascii="方正仿宋_GBK" w:hAnsi="方正仿宋_GBK" w:eastAsia="方正仿宋_GBK" w:cs="方正仿宋_GBK"/>
          <w:color w:val="auto"/>
          <w:sz w:val="32"/>
          <w:szCs w:val="28"/>
          <w:lang w:eastAsia="zh-CN"/>
        </w:rPr>
        <w:t>询价</w:t>
      </w:r>
      <w:r>
        <w:rPr>
          <w:rFonts w:hint="eastAsia" w:ascii="方正仿宋_GBK" w:hAnsi="方正仿宋_GBK" w:eastAsia="方正仿宋_GBK" w:cs="方正仿宋_GBK"/>
          <w:color w:val="auto"/>
          <w:sz w:val="32"/>
          <w:szCs w:val="28"/>
        </w:rPr>
        <w:t>文件服务技术和商务条款需求差异表(应对技术方案中的技术需求条款进行逐一应答，还需在“</w:t>
      </w:r>
      <w:r>
        <w:rPr>
          <w:rFonts w:hint="eastAsia" w:ascii="方正仿宋_GBK" w:hAnsi="方正仿宋_GBK" w:eastAsia="方正仿宋_GBK" w:cs="方正仿宋_GBK"/>
          <w:color w:val="auto"/>
          <w:sz w:val="32"/>
          <w:szCs w:val="28"/>
          <w:lang w:eastAsia="zh-CN"/>
        </w:rPr>
        <w:t>询价</w:t>
      </w:r>
      <w:r>
        <w:rPr>
          <w:rFonts w:hint="eastAsia" w:ascii="方正仿宋_GBK" w:hAnsi="方正仿宋_GBK" w:eastAsia="方正仿宋_GBK" w:cs="方正仿宋_GBK"/>
          <w:color w:val="auto"/>
          <w:sz w:val="32"/>
          <w:szCs w:val="28"/>
        </w:rPr>
        <w:t>文件对应页码”栏内写明技术支持文件的页码)；</w:t>
      </w:r>
    </w:p>
    <w:p>
      <w:pPr>
        <w:pageBreakBefore w:val="0"/>
        <w:widowControl w:val="0"/>
        <w:kinsoku/>
        <w:wordWrap/>
        <w:overflowPunct/>
        <w:topLinePunct w:val="0"/>
        <w:autoSpaceDE/>
        <w:autoSpaceDN/>
        <w:bidi w:val="0"/>
        <w:spacing w:line="500" w:lineRule="exact"/>
        <w:textAlignment w:val="auto"/>
        <w:rPr>
          <w:rFonts w:ascii="仿宋_GB2312" w:hAnsi="Times New Roman" w:eastAsia="仿宋_GB2312" w:cs="Times New Roman"/>
          <w:color w:val="auto"/>
          <w:sz w:val="32"/>
          <w:szCs w:val="28"/>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2880" w:firstLineChars="900"/>
        <w:rPr>
          <w:rFonts w:hint="eastAsia" w:ascii="仿宋_GB2312" w:hAnsi="Times New Roman" w:eastAsia="仿宋_GB2312" w:cs="Times New Roman"/>
          <w:color w:val="auto"/>
          <w:sz w:val="32"/>
          <w:szCs w:val="28"/>
          <w:lang w:eastAsia="zh-CN"/>
        </w:rPr>
      </w:pPr>
      <w:r>
        <w:rPr>
          <w:rFonts w:hint="eastAsia" w:ascii="仿宋_GB2312" w:hAnsi="Times New Roman" w:eastAsia="仿宋_GB2312" w:cs="Times New Roman"/>
          <w:color w:val="auto"/>
          <w:sz w:val="32"/>
          <w:szCs w:val="28"/>
          <w:lang w:eastAsia="zh-CN"/>
        </w:rPr>
        <w:t>商务条款响应差异表</w:t>
      </w:r>
    </w:p>
    <w:p>
      <w:pPr>
        <w:spacing w:line="540" w:lineRule="exac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项目编号：</w:t>
      </w:r>
    </w:p>
    <w:p>
      <w:pPr>
        <w:spacing w:line="540" w:lineRule="exac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项目名称：</w:t>
      </w:r>
    </w:p>
    <w:p>
      <w:pPr>
        <w:snapToGrid w:val="0"/>
        <w:spacing w:line="540" w:lineRule="exact"/>
        <w:ind w:firstLine="480" w:firstLineChars="200"/>
        <w:rPr>
          <w:rFonts w:hint="eastAsia" w:ascii="方正仿宋_GBK" w:hAnsi="方正仿宋_GBK" w:eastAsia="方正仿宋_GBK" w:cs="方正仿宋_GBK"/>
          <w:color w:val="auto"/>
          <w:kern w:val="0"/>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序号</w:t>
            </w:r>
          </w:p>
        </w:tc>
        <w:tc>
          <w:tcPr>
            <w:tcW w:w="2551"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采购需求</w:t>
            </w:r>
          </w:p>
        </w:tc>
        <w:tc>
          <w:tcPr>
            <w:tcW w:w="1985"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差异或响应</w:t>
            </w:r>
          </w:p>
        </w:tc>
        <w:tc>
          <w:tcPr>
            <w:tcW w:w="2268"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差异说明</w:t>
            </w:r>
          </w:p>
        </w:tc>
        <w:tc>
          <w:tcPr>
            <w:tcW w:w="1276"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eastAsia="zh-CN"/>
              </w:rPr>
              <w:t>询价</w:t>
            </w:r>
            <w:r>
              <w:rPr>
                <w:rFonts w:hint="eastAsia" w:ascii="方正仿宋_GBK" w:hAnsi="方正仿宋_GBK" w:eastAsia="方正仿宋_GBK" w:cs="方正仿宋_GBK"/>
                <w:color w:val="auto"/>
                <w:kern w:val="0"/>
                <w:sz w:val="24"/>
                <w:szCs w:val="24"/>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bl>
    <w:p>
      <w:pPr>
        <w:spacing w:line="540" w:lineRule="exact"/>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注：1、应对</w:t>
      </w:r>
      <w:r>
        <w:rPr>
          <w:rFonts w:hint="eastAsia" w:ascii="方正仿宋_GBK" w:hAnsi="方正仿宋_GBK" w:eastAsia="方正仿宋_GBK" w:cs="方正仿宋_GBK"/>
          <w:bCs/>
          <w:color w:val="auto"/>
          <w:sz w:val="24"/>
          <w:szCs w:val="24"/>
          <w:lang w:eastAsia="zh-CN"/>
        </w:rPr>
        <w:t>商务条款</w:t>
      </w:r>
      <w:r>
        <w:rPr>
          <w:rFonts w:hint="eastAsia" w:ascii="方正仿宋_GBK" w:hAnsi="方正仿宋_GBK" w:eastAsia="方正仿宋_GBK" w:cs="方正仿宋_GBK"/>
          <w:bCs/>
          <w:color w:val="auto"/>
          <w:sz w:val="24"/>
          <w:szCs w:val="24"/>
        </w:rPr>
        <w:t>中的所有条款进行逐一应答，还需在“</w:t>
      </w:r>
      <w:r>
        <w:rPr>
          <w:rFonts w:hint="eastAsia" w:ascii="方正仿宋_GBK" w:hAnsi="方正仿宋_GBK" w:eastAsia="方正仿宋_GBK" w:cs="方正仿宋_GBK"/>
          <w:bCs/>
          <w:color w:val="auto"/>
          <w:sz w:val="24"/>
          <w:szCs w:val="24"/>
          <w:lang w:eastAsia="zh-CN"/>
        </w:rPr>
        <w:t>询价</w:t>
      </w:r>
      <w:r>
        <w:rPr>
          <w:rFonts w:hint="eastAsia" w:ascii="方正仿宋_GBK" w:hAnsi="方正仿宋_GBK" w:eastAsia="方正仿宋_GBK" w:cs="方正仿宋_GBK"/>
          <w:bCs/>
          <w:color w:val="auto"/>
          <w:sz w:val="24"/>
          <w:szCs w:val="24"/>
        </w:rPr>
        <w:t>文件对应页码”栏内写明技术支持文件的页码。</w:t>
      </w:r>
    </w:p>
    <w:p>
      <w:pPr>
        <w:spacing w:line="540" w:lineRule="exact"/>
        <w:ind w:firstLine="480" w:firstLineChars="2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2、若无差异，请在“响应或差异”处填写响应。</w:t>
      </w:r>
    </w:p>
    <w:p>
      <w:pPr>
        <w:spacing w:line="540" w:lineRule="exact"/>
        <w:ind w:firstLine="480" w:firstLineChars="2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3、若有差异，请在“响应或差异”处填写差异，</w:t>
      </w:r>
      <w:r>
        <w:rPr>
          <w:rFonts w:hint="eastAsia" w:ascii="方正仿宋_GBK" w:hAnsi="方正仿宋_GBK" w:eastAsia="方正仿宋_GBK" w:cs="方正仿宋_GBK"/>
          <w:bCs/>
          <w:color w:val="auto"/>
          <w:sz w:val="24"/>
          <w:szCs w:val="24"/>
          <w:lang w:eastAsia="zh-CN"/>
        </w:rPr>
        <w:t>商务条款</w:t>
      </w:r>
      <w:r>
        <w:rPr>
          <w:rFonts w:hint="eastAsia" w:ascii="方正仿宋_GBK" w:hAnsi="方正仿宋_GBK" w:eastAsia="方正仿宋_GBK" w:cs="方正仿宋_GBK"/>
          <w:bCs/>
          <w:color w:val="auto"/>
          <w:sz w:val="24"/>
          <w:szCs w:val="24"/>
        </w:rPr>
        <w:t>优于招标文件要求的在“差异原因”处填写正偏离；相应</w:t>
      </w:r>
      <w:r>
        <w:rPr>
          <w:rFonts w:hint="eastAsia" w:ascii="方正仿宋_GBK" w:hAnsi="方正仿宋_GBK" w:eastAsia="方正仿宋_GBK" w:cs="方正仿宋_GBK"/>
          <w:bCs/>
          <w:color w:val="auto"/>
          <w:sz w:val="24"/>
          <w:szCs w:val="24"/>
          <w:lang w:eastAsia="zh-CN"/>
        </w:rPr>
        <w:t>商务条款</w:t>
      </w:r>
      <w:r>
        <w:rPr>
          <w:rFonts w:hint="eastAsia" w:ascii="方正仿宋_GBK" w:hAnsi="方正仿宋_GBK" w:eastAsia="方正仿宋_GBK" w:cs="方正仿宋_GBK"/>
          <w:bCs/>
          <w:color w:val="auto"/>
          <w:sz w:val="24"/>
          <w:szCs w:val="24"/>
        </w:rPr>
        <w:t>低于招标文件要求的在“差异原因”处填写负偏离。</w:t>
      </w:r>
    </w:p>
    <w:p>
      <w:pPr>
        <w:tabs>
          <w:tab w:val="left" w:pos="567"/>
        </w:tabs>
        <w:adjustRightInd w:val="0"/>
        <w:spacing w:line="520" w:lineRule="exact"/>
        <w:rPr>
          <w:rFonts w:hint="eastAsia" w:ascii="仿宋_GB2312" w:hAnsi="Times New Roman" w:eastAsia="仿宋_GB2312" w:cs="Times New Roman"/>
          <w:color w:val="auto"/>
          <w:sz w:val="32"/>
          <w:szCs w:val="28"/>
        </w:rPr>
      </w:pPr>
      <w:r>
        <w:rPr>
          <w:rFonts w:hint="eastAsia" w:ascii="方正仿宋_GBK" w:hAnsi="方正仿宋_GBK" w:eastAsia="方正仿宋_GBK" w:cs="方正仿宋_GBK"/>
          <w:bCs/>
          <w:color w:val="auto"/>
          <w:sz w:val="24"/>
          <w:szCs w:val="24"/>
        </w:rPr>
        <w:t>4、该表可扩展；</w:t>
      </w:r>
    </w:p>
    <w:p>
      <w:pPr>
        <w:tabs>
          <w:tab w:val="left" w:pos="567"/>
        </w:tabs>
        <w:adjustRightInd w:val="0"/>
        <w:spacing w:line="520" w:lineRule="exact"/>
        <w:ind w:firstLine="630"/>
        <w:rPr>
          <w:rFonts w:hint="eastAsia"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spacing w:line="540" w:lineRule="exact"/>
        <w:ind w:firstLine="2880" w:firstLineChars="900"/>
        <w:rPr>
          <w:rFonts w:hint="eastAsia" w:ascii="仿宋_GB2312" w:hAnsi="Times New Roman" w:eastAsia="仿宋_GB2312" w:cs="Times New Roman"/>
          <w:color w:val="auto"/>
          <w:sz w:val="32"/>
          <w:szCs w:val="28"/>
          <w:lang w:eastAsia="zh-CN"/>
        </w:rPr>
      </w:pPr>
    </w:p>
    <w:p>
      <w:pPr>
        <w:spacing w:line="540" w:lineRule="exact"/>
        <w:ind w:firstLine="3200" w:firstLineChars="1000"/>
        <w:rPr>
          <w:rFonts w:hint="eastAsia" w:ascii="仿宋_GB2312" w:hAnsi="Times New Roman" w:eastAsia="仿宋_GB2312" w:cs="Times New Roman"/>
          <w:color w:val="auto"/>
          <w:sz w:val="32"/>
          <w:szCs w:val="28"/>
          <w:lang w:eastAsia="zh-CN"/>
        </w:rPr>
      </w:pPr>
      <w:r>
        <w:rPr>
          <w:rFonts w:hint="eastAsia" w:ascii="仿宋_GB2312" w:hAnsi="Times New Roman" w:eastAsia="仿宋_GB2312" w:cs="Times New Roman"/>
          <w:color w:val="auto"/>
          <w:sz w:val="32"/>
          <w:szCs w:val="28"/>
          <w:lang w:eastAsia="zh-CN"/>
        </w:rPr>
        <w:t>技术要求响应差异表</w:t>
      </w:r>
    </w:p>
    <w:p>
      <w:pPr>
        <w:spacing w:line="540" w:lineRule="exac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项目编号：</w:t>
      </w:r>
    </w:p>
    <w:p>
      <w:pPr>
        <w:spacing w:line="540" w:lineRule="exact"/>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项目名称：</w:t>
      </w:r>
    </w:p>
    <w:p>
      <w:pPr>
        <w:snapToGrid w:val="0"/>
        <w:spacing w:line="540" w:lineRule="exact"/>
        <w:ind w:firstLine="480" w:firstLineChars="200"/>
        <w:rPr>
          <w:rFonts w:hint="eastAsia" w:ascii="方正仿宋_GBK" w:hAnsi="方正仿宋_GBK" w:eastAsia="方正仿宋_GBK" w:cs="方正仿宋_GBK"/>
          <w:color w:val="auto"/>
          <w:kern w:val="0"/>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序号</w:t>
            </w:r>
          </w:p>
        </w:tc>
        <w:tc>
          <w:tcPr>
            <w:tcW w:w="2551"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采购需求</w:t>
            </w:r>
          </w:p>
        </w:tc>
        <w:tc>
          <w:tcPr>
            <w:tcW w:w="1985"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差异或响应</w:t>
            </w:r>
          </w:p>
        </w:tc>
        <w:tc>
          <w:tcPr>
            <w:tcW w:w="2268"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差异说明</w:t>
            </w:r>
          </w:p>
        </w:tc>
        <w:tc>
          <w:tcPr>
            <w:tcW w:w="1276" w:type="dxa"/>
            <w:vAlign w:val="center"/>
          </w:tcPr>
          <w:p>
            <w:pPr>
              <w:tabs>
                <w:tab w:val="left" w:pos="6300"/>
              </w:tabs>
              <w:snapToGrid w:val="0"/>
              <w:spacing w:line="340" w:lineRule="exact"/>
              <w:jc w:val="center"/>
              <w:outlineLvl w:val="0"/>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eastAsia="zh-CN"/>
              </w:rPr>
              <w:t>询价</w:t>
            </w:r>
            <w:r>
              <w:rPr>
                <w:rFonts w:hint="eastAsia" w:ascii="方正仿宋_GBK" w:hAnsi="方正仿宋_GBK" w:eastAsia="方正仿宋_GBK" w:cs="方正仿宋_GBK"/>
                <w:color w:val="auto"/>
                <w:kern w:val="0"/>
                <w:sz w:val="24"/>
                <w:szCs w:val="24"/>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551" w:type="dxa"/>
            <w:vAlign w:val="center"/>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985"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2268"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c>
          <w:tcPr>
            <w:tcW w:w="1276" w:type="dxa"/>
          </w:tcPr>
          <w:p>
            <w:pPr>
              <w:tabs>
                <w:tab w:val="left" w:pos="6300"/>
              </w:tabs>
              <w:snapToGrid w:val="0"/>
              <w:spacing w:line="540" w:lineRule="exact"/>
              <w:outlineLvl w:val="0"/>
              <w:rPr>
                <w:rFonts w:hint="eastAsia" w:ascii="方正仿宋_GBK" w:hAnsi="方正仿宋_GBK" w:eastAsia="方正仿宋_GBK" w:cs="方正仿宋_GBK"/>
                <w:color w:val="auto"/>
                <w:kern w:val="0"/>
                <w:sz w:val="24"/>
                <w:szCs w:val="24"/>
              </w:rPr>
            </w:pPr>
          </w:p>
        </w:tc>
      </w:tr>
    </w:tbl>
    <w:p>
      <w:pPr>
        <w:spacing w:line="540" w:lineRule="exact"/>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注：1、应对</w:t>
      </w:r>
      <w:r>
        <w:rPr>
          <w:rFonts w:hint="eastAsia" w:ascii="方正仿宋_GBK" w:hAnsi="方正仿宋_GBK" w:eastAsia="方正仿宋_GBK" w:cs="方正仿宋_GBK"/>
          <w:bCs/>
          <w:color w:val="auto"/>
          <w:sz w:val="24"/>
          <w:szCs w:val="24"/>
          <w:lang w:eastAsia="zh-CN"/>
        </w:rPr>
        <w:t>技术要求</w:t>
      </w:r>
      <w:r>
        <w:rPr>
          <w:rFonts w:hint="eastAsia" w:ascii="方正仿宋_GBK" w:hAnsi="方正仿宋_GBK" w:eastAsia="方正仿宋_GBK" w:cs="方正仿宋_GBK"/>
          <w:bCs/>
          <w:color w:val="auto"/>
          <w:sz w:val="24"/>
          <w:szCs w:val="24"/>
        </w:rPr>
        <w:t>中的所有条款进行逐一应答，还需在“</w:t>
      </w:r>
      <w:r>
        <w:rPr>
          <w:rFonts w:hint="eastAsia" w:ascii="方正仿宋_GBK" w:hAnsi="方正仿宋_GBK" w:eastAsia="方正仿宋_GBK" w:cs="方正仿宋_GBK"/>
          <w:bCs/>
          <w:color w:val="auto"/>
          <w:sz w:val="24"/>
          <w:szCs w:val="24"/>
          <w:lang w:eastAsia="zh-CN"/>
        </w:rPr>
        <w:t>询价</w:t>
      </w:r>
      <w:r>
        <w:rPr>
          <w:rFonts w:hint="eastAsia" w:ascii="方正仿宋_GBK" w:hAnsi="方正仿宋_GBK" w:eastAsia="方正仿宋_GBK" w:cs="方正仿宋_GBK"/>
          <w:bCs/>
          <w:color w:val="auto"/>
          <w:sz w:val="24"/>
          <w:szCs w:val="24"/>
        </w:rPr>
        <w:t>文件对应页码”栏内写明技术支持文件的页码。</w:t>
      </w:r>
    </w:p>
    <w:p>
      <w:pPr>
        <w:spacing w:line="540" w:lineRule="exact"/>
        <w:ind w:firstLine="480" w:firstLineChars="2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2、若无差异，请在“响应或差异”处填写响应。</w:t>
      </w:r>
    </w:p>
    <w:p>
      <w:pPr>
        <w:spacing w:line="540" w:lineRule="exact"/>
        <w:ind w:firstLine="480" w:firstLineChars="200"/>
        <w:rPr>
          <w:rFonts w:hint="eastAsia" w:ascii="方正仿宋_GBK" w:hAnsi="方正仿宋_GBK" w:eastAsia="方正仿宋_GBK" w:cs="方正仿宋_GBK"/>
          <w:bCs/>
          <w:color w:val="auto"/>
          <w:sz w:val="24"/>
          <w:szCs w:val="24"/>
        </w:rPr>
      </w:pPr>
      <w:r>
        <w:rPr>
          <w:rFonts w:hint="eastAsia" w:ascii="方正仿宋_GBK" w:hAnsi="方正仿宋_GBK" w:eastAsia="方正仿宋_GBK" w:cs="方正仿宋_GBK"/>
          <w:bCs/>
          <w:color w:val="auto"/>
          <w:sz w:val="24"/>
          <w:szCs w:val="24"/>
        </w:rPr>
        <w:t>3、若有差异，请在“响应或差异”处填写差异，</w:t>
      </w:r>
      <w:r>
        <w:rPr>
          <w:rFonts w:hint="eastAsia" w:ascii="方正仿宋_GBK" w:hAnsi="方正仿宋_GBK" w:eastAsia="方正仿宋_GBK" w:cs="方正仿宋_GBK"/>
          <w:bCs/>
          <w:color w:val="auto"/>
          <w:sz w:val="24"/>
          <w:szCs w:val="24"/>
          <w:lang w:eastAsia="zh-CN"/>
        </w:rPr>
        <w:t>技术要求</w:t>
      </w:r>
      <w:r>
        <w:rPr>
          <w:rFonts w:hint="eastAsia" w:ascii="方正仿宋_GBK" w:hAnsi="方正仿宋_GBK" w:eastAsia="方正仿宋_GBK" w:cs="方正仿宋_GBK"/>
          <w:bCs/>
          <w:color w:val="auto"/>
          <w:sz w:val="24"/>
          <w:szCs w:val="24"/>
        </w:rPr>
        <w:t>优于招标文件要求的在“差异原因”处填写正偏离；相应</w:t>
      </w:r>
      <w:r>
        <w:rPr>
          <w:rFonts w:hint="eastAsia" w:ascii="方正仿宋_GBK" w:hAnsi="方正仿宋_GBK" w:eastAsia="方正仿宋_GBK" w:cs="方正仿宋_GBK"/>
          <w:bCs/>
          <w:color w:val="auto"/>
          <w:sz w:val="24"/>
          <w:szCs w:val="24"/>
          <w:lang w:eastAsia="zh-CN"/>
        </w:rPr>
        <w:t>服务要求</w:t>
      </w:r>
      <w:r>
        <w:rPr>
          <w:rFonts w:hint="eastAsia" w:ascii="方正仿宋_GBK" w:hAnsi="方正仿宋_GBK" w:eastAsia="方正仿宋_GBK" w:cs="方正仿宋_GBK"/>
          <w:bCs/>
          <w:color w:val="auto"/>
          <w:sz w:val="24"/>
          <w:szCs w:val="24"/>
        </w:rPr>
        <w:t>低于招标文件要求的在“差异原因”处填写负偏离。</w:t>
      </w:r>
    </w:p>
    <w:p>
      <w:pPr>
        <w:pageBreakBefore w:val="0"/>
        <w:widowControl w:val="0"/>
        <w:numPr>
          <w:ilvl w:val="0"/>
          <w:numId w:val="0"/>
        </w:numPr>
        <w:kinsoku/>
        <w:wordWrap/>
        <w:overflowPunct/>
        <w:topLinePunct w:val="0"/>
        <w:autoSpaceDE/>
        <w:autoSpaceDN/>
        <w:bidi w:val="0"/>
        <w:snapToGrid w:val="0"/>
        <w:spacing w:line="500" w:lineRule="exact"/>
        <w:ind w:firstLine="480" w:firstLineChars="200"/>
        <w:textAlignment w:val="auto"/>
        <w:rPr>
          <w:rFonts w:hint="eastAsia" w:ascii="仿宋_GB2312" w:hAnsi="宋体" w:eastAsia="仿宋_GB2312" w:cs="仿宋_GB2312"/>
          <w:kern w:val="0"/>
          <w:sz w:val="28"/>
          <w:szCs w:val="28"/>
          <w:lang w:val="en-US" w:eastAsia="zh-CN"/>
        </w:rPr>
      </w:pPr>
      <w:r>
        <w:rPr>
          <w:rFonts w:hint="eastAsia" w:ascii="方正仿宋_GBK" w:hAnsi="方正仿宋_GBK" w:eastAsia="方正仿宋_GBK" w:cs="方正仿宋_GBK"/>
          <w:bCs/>
          <w:color w:val="auto"/>
          <w:sz w:val="24"/>
          <w:szCs w:val="24"/>
        </w:rPr>
        <w:t>4、该表可扩展；</w:t>
      </w:r>
    </w:p>
    <w:p>
      <w:pPr>
        <w:snapToGrid w:val="0"/>
        <w:spacing w:line="520" w:lineRule="exact"/>
        <w:rPr>
          <w:rFonts w:ascii="仿宋_GB2312" w:hAnsi="宋体" w:eastAsia="仿宋_GB2312" w:cs="Times New Roman"/>
          <w:kern w:val="0"/>
          <w:sz w:val="28"/>
          <w:szCs w:val="28"/>
        </w:rPr>
      </w:pPr>
      <w:r>
        <w:rPr>
          <w:rFonts w:hint="eastAsia" w:ascii="仿宋_GB2312" w:hAnsi="宋体" w:eastAsia="仿宋_GB2312" w:cs="仿宋_GB2312"/>
          <w:kern w:val="0"/>
          <w:sz w:val="28"/>
          <w:szCs w:val="28"/>
          <w:lang w:val="en-US" w:eastAsia="zh-CN"/>
        </w:rPr>
        <w:t>4</w:t>
      </w:r>
      <w:r>
        <w:rPr>
          <w:rFonts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询价</w:t>
      </w:r>
      <w:r>
        <w:rPr>
          <w:rFonts w:hint="eastAsia" w:ascii="仿宋_GB2312" w:hAnsi="宋体" w:eastAsia="仿宋_GB2312" w:cs="仿宋_GB2312"/>
          <w:kern w:val="0"/>
          <w:sz w:val="28"/>
          <w:szCs w:val="28"/>
        </w:rPr>
        <w:t>文件报价部分信封封面</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kern w:val="0"/>
          <w:sz w:val="24"/>
          <w:szCs w:val="24"/>
          <w:u w:val="single"/>
        </w:rPr>
      </w:pPr>
      <w:r>
        <w:rPr>
          <w:rFonts w:hint="eastAsia" w:ascii="仿宋_GB2312" w:hAnsi="宋体" w:eastAsia="仿宋_GB2312" w:cs="仿宋_GB2312"/>
          <w:b/>
          <w:bCs/>
          <w:kern w:val="0"/>
          <w:sz w:val="24"/>
          <w:szCs w:val="24"/>
          <w:u w:val="single"/>
        </w:rPr>
        <w:t>××××××××××××××××××××项目</w:t>
      </w: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kern w:val="0"/>
          <w:sz w:val="24"/>
          <w:szCs w:val="24"/>
          <w:u w:val="single"/>
        </w:rPr>
      </w:pPr>
    </w:p>
    <w:p>
      <w:pPr>
        <w:tabs>
          <w:tab w:val="left" w:pos="3395"/>
          <w:tab w:val="left" w:pos="5940"/>
        </w:tabs>
        <w:autoSpaceDE w:val="0"/>
        <w:autoSpaceDN w:val="0"/>
        <w:adjustRightInd w:val="0"/>
        <w:snapToGrid w:val="0"/>
        <w:spacing w:line="360" w:lineRule="auto"/>
        <w:jc w:val="center"/>
        <w:rPr>
          <w:rFonts w:ascii="仿宋_GB2312" w:hAnsi="宋体" w:eastAsia="仿宋_GB2312" w:cs="Times New Roman"/>
          <w:b/>
          <w:bCs/>
          <w:kern w:val="0"/>
          <w:sz w:val="24"/>
          <w:szCs w:val="24"/>
          <w:u w:val="single"/>
        </w:rPr>
      </w:pPr>
      <w:r>
        <w:rPr>
          <w:rFonts w:hint="eastAsia" w:ascii="仿宋_GB2312" w:hAnsi="宋体" w:eastAsia="仿宋_GB2312" w:cs="仿宋_GB2312"/>
          <w:b/>
          <w:bCs/>
          <w:kern w:val="0"/>
          <w:sz w:val="24"/>
          <w:szCs w:val="24"/>
          <w:u w:val="single"/>
        </w:rPr>
        <w:t>项目编号：××××××</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Times New Roman"/>
          <w:kern w:val="0"/>
          <w:sz w:val="24"/>
          <w:szCs w:val="24"/>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仿宋_GB2312" w:hAnsi="Times New Roman" w:eastAsia="仿宋_GB2312" w:cs="Times New Roman"/>
          <w:b/>
          <w:bCs/>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方正小标宋_GBK" w:hAnsi="Times New Roman" w:eastAsia="方正小标宋_GBK" w:cs="Times New Roman"/>
          <w:b/>
          <w:bCs/>
          <w:kern w:val="0"/>
          <w:sz w:val="44"/>
          <w:szCs w:val="44"/>
        </w:rPr>
      </w:pPr>
      <w:r>
        <w:rPr>
          <w:rFonts w:hint="eastAsia" w:ascii="方正小标宋_GBK" w:hAnsi="Times New Roman" w:eastAsia="方正小标宋_GBK" w:cs="方正小标宋_GBK"/>
          <w:b/>
          <w:bCs/>
          <w:kern w:val="0"/>
          <w:sz w:val="44"/>
          <w:szCs w:val="44"/>
        </w:rPr>
        <w:t>询　价　文　件</w:t>
      </w:r>
    </w:p>
    <w:p>
      <w:pPr>
        <w:spacing w:line="540" w:lineRule="exact"/>
        <w:jc w:val="center"/>
        <w:rPr>
          <w:rFonts w:ascii="方正小标宋简体" w:hAnsi="方正小标宋简体" w:eastAsia="方正小标宋简体" w:cs="Times New Roman"/>
          <w:b/>
          <w:bCs/>
          <w:kern w:val="0"/>
          <w:sz w:val="36"/>
          <w:szCs w:val="36"/>
        </w:rPr>
      </w:pPr>
      <w:r>
        <w:rPr>
          <w:rFonts w:hint="eastAsia" w:ascii="方正小标宋简体" w:hAnsi="方正小标宋简体" w:eastAsia="方正小标宋简体" w:cs="方正小标宋简体"/>
          <w:b/>
          <w:bCs/>
          <w:kern w:val="0"/>
          <w:sz w:val="36"/>
          <w:szCs w:val="36"/>
        </w:rPr>
        <w:t>报价文件部分</w:t>
      </w:r>
    </w:p>
    <w:p>
      <w:pPr>
        <w:autoSpaceDE w:val="0"/>
        <w:autoSpaceDN w:val="0"/>
        <w:adjustRightInd w:val="0"/>
        <w:snapToGrid w:val="0"/>
        <w:spacing w:line="360" w:lineRule="auto"/>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pStyle w:val="3"/>
        <w:rPr>
          <w:rFonts w:ascii="仿宋_GB2312" w:hAnsi="宋体" w:eastAsia="仿宋_GB2312" w:cs="Times New Roman"/>
          <w:b/>
          <w:bCs/>
          <w:kern w:val="0"/>
          <w:sz w:val="24"/>
          <w:szCs w:val="24"/>
        </w:rPr>
      </w:pPr>
    </w:p>
    <w:p>
      <w:pPr>
        <w:rPr>
          <w:rFonts w:ascii="仿宋_GB2312" w:hAnsi="宋体" w:eastAsia="仿宋_GB2312" w:cs="Times New Roman"/>
          <w:b/>
          <w:bCs/>
          <w:kern w:val="0"/>
          <w:sz w:val="24"/>
          <w:szCs w:val="24"/>
        </w:rPr>
      </w:pPr>
    </w:p>
    <w:p>
      <w:pPr>
        <w:pStyle w:val="3"/>
        <w:rPr>
          <w:rFonts w:ascii="仿宋_GB2312" w:hAnsi="宋体" w:eastAsia="仿宋_GB2312" w:cs="Times New Roman"/>
          <w:b/>
          <w:bCs/>
          <w:kern w:val="0"/>
          <w:sz w:val="24"/>
          <w:szCs w:val="24"/>
        </w:rPr>
      </w:pPr>
    </w:p>
    <w:p>
      <w:pPr>
        <w:pStyle w:val="3"/>
        <w:jc w:val="both"/>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autoSpaceDE w:val="0"/>
        <w:autoSpaceDN w:val="0"/>
        <w:adjustRightInd w:val="0"/>
        <w:snapToGrid w:val="0"/>
        <w:spacing w:line="360" w:lineRule="auto"/>
        <w:jc w:val="left"/>
        <w:rPr>
          <w:rFonts w:ascii="仿宋_GB2312" w:hAnsi="宋体" w:eastAsia="仿宋_GB2312" w:cs="Times New Roman"/>
          <w:b/>
          <w:bCs/>
          <w:kern w:val="0"/>
          <w:sz w:val="24"/>
          <w:szCs w:val="24"/>
        </w:rPr>
      </w:pP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w w:val="99"/>
          <w:kern w:val="0"/>
          <w:sz w:val="24"/>
          <w:szCs w:val="24"/>
        </w:rPr>
      </w:pPr>
      <w:r>
        <w:rPr>
          <w:rFonts w:hint="eastAsia" w:ascii="仿宋_GB2312" w:hAnsi="宋体" w:eastAsia="仿宋_GB2312" w:cs="仿宋_GB2312"/>
          <w:b/>
          <w:bCs/>
          <w:w w:val="99"/>
          <w:kern w:val="0"/>
          <w:sz w:val="24"/>
          <w:szCs w:val="24"/>
        </w:rPr>
        <w:t>投标人</w:t>
      </w:r>
      <w:r>
        <w:rPr>
          <w:rFonts w:hint="eastAsia" w:ascii="仿宋_GB2312" w:hAnsi="宋体" w:eastAsia="仿宋_GB2312" w:cs="仿宋_GB2312"/>
          <w:b/>
          <w:bCs/>
          <w:spacing w:val="1"/>
          <w:w w:val="99"/>
          <w:kern w:val="0"/>
          <w:sz w:val="24"/>
          <w:szCs w:val="24"/>
        </w:rPr>
        <w:t>：</w:t>
      </w:r>
      <w:r>
        <w:rPr>
          <w:rFonts w:hint="eastAsia" w:ascii="仿宋_GB2312" w:hAnsi="宋体" w:eastAsia="仿宋_GB2312" w:cs="仿宋_GB2312"/>
          <w:b/>
          <w:bCs/>
          <w:w w:val="198"/>
          <w:kern w:val="0"/>
          <w:sz w:val="24"/>
          <w:szCs w:val="24"/>
          <w:u w:val="single"/>
        </w:rPr>
        <w:t>　　　　　　</w:t>
      </w:r>
      <w:r>
        <w:rPr>
          <w:rFonts w:hint="eastAsia" w:ascii="仿宋_GB2312" w:hAnsi="宋体" w:eastAsia="仿宋_GB2312" w:cs="仿宋_GB2312"/>
          <w:b/>
          <w:bCs/>
          <w:w w:val="99"/>
          <w:kern w:val="0"/>
          <w:sz w:val="24"/>
          <w:szCs w:val="24"/>
        </w:rPr>
        <w:t>（盖单位公章）</w:t>
      </w:r>
    </w:p>
    <w:p>
      <w:pPr>
        <w:tabs>
          <w:tab w:val="left" w:pos="6080"/>
          <w:tab w:val="left" w:pos="6640"/>
        </w:tabs>
        <w:autoSpaceDE w:val="0"/>
        <w:autoSpaceDN w:val="0"/>
        <w:adjustRightInd w:val="0"/>
        <w:snapToGrid w:val="0"/>
        <w:spacing w:line="360" w:lineRule="auto"/>
        <w:jc w:val="center"/>
        <w:rPr>
          <w:rFonts w:ascii="仿宋_GB2312" w:hAnsi="宋体" w:eastAsia="仿宋_GB2312" w:cs="Times New Roman"/>
          <w:b/>
          <w:bCs/>
          <w:kern w:val="0"/>
          <w:sz w:val="24"/>
          <w:szCs w:val="24"/>
        </w:rPr>
      </w:pPr>
      <w:r>
        <w:rPr>
          <w:rFonts w:hint="eastAsia" w:ascii="仿宋_GB2312" w:hAnsi="宋体" w:eastAsia="仿宋_GB2312" w:cs="仿宋_GB2312"/>
          <w:b/>
          <w:bCs/>
          <w:w w:val="99"/>
          <w:kern w:val="0"/>
          <w:sz w:val="24"/>
          <w:szCs w:val="24"/>
        </w:rPr>
        <w:t>法定代表人或其委托代理人：</w:t>
      </w:r>
      <w:r>
        <w:rPr>
          <w:rFonts w:hint="eastAsia" w:ascii="仿宋_GB2312" w:hAnsi="宋体" w:eastAsia="仿宋_GB2312" w:cs="仿宋_GB2312"/>
          <w:b/>
          <w:bCs/>
          <w:w w:val="198"/>
          <w:kern w:val="0"/>
          <w:sz w:val="24"/>
          <w:szCs w:val="24"/>
          <w:u w:val="single"/>
        </w:rPr>
        <w:t>　　　</w:t>
      </w:r>
      <w:r>
        <w:rPr>
          <w:rFonts w:hint="eastAsia" w:ascii="仿宋_GB2312" w:hAnsi="宋体" w:eastAsia="仿宋_GB2312" w:cs="仿宋_GB2312"/>
          <w:b/>
          <w:bCs/>
          <w:w w:val="99"/>
          <w:kern w:val="0"/>
          <w:sz w:val="24"/>
          <w:szCs w:val="24"/>
        </w:rPr>
        <w:t>（签字）</w:t>
      </w:r>
    </w:p>
    <w:p>
      <w:pPr>
        <w:pageBreakBefore w:val="0"/>
        <w:widowControl w:val="0"/>
        <w:numPr>
          <w:ilvl w:val="0"/>
          <w:numId w:val="0"/>
        </w:numPr>
        <w:kinsoku/>
        <w:wordWrap/>
        <w:overflowPunct/>
        <w:topLinePunct w:val="0"/>
        <w:autoSpaceDE/>
        <w:autoSpaceDN/>
        <w:bidi w:val="0"/>
        <w:snapToGrid w:val="0"/>
        <w:spacing w:line="500" w:lineRule="exact"/>
        <w:ind w:firstLine="3093" w:firstLineChars="1300"/>
        <w:textAlignment w:val="auto"/>
        <w:rPr>
          <w:rFonts w:hint="eastAsia" w:ascii="黑体" w:hAnsi="黑体" w:eastAsia="黑体" w:cs="黑体"/>
          <w:color w:val="auto"/>
          <w:sz w:val="32"/>
          <w:szCs w:val="32"/>
          <w:lang w:val="en-US" w:eastAsia="zh-CN"/>
        </w:rPr>
      </w:pPr>
      <w:r>
        <w:rPr>
          <w:rFonts w:hint="eastAsia" w:ascii="仿宋_GB2312" w:hAnsi="宋体" w:eastAsia="仿宋_GB2312" w:cs="MingLiUfalt"/>
          <w:b/>
          <w:w w:val="99"/>
          <w:kern w:val="0"/>
          <w:sz w:val="24"/>
          <w:szCs w:val="24"/>
          <w:u w:val="single"/>
        </w:rPr>
        <w:t>　　</w:t>
      </w:r>
      <w:r>
        <w:rPr>
          <w:rFonts w:hint="eastAsia" w:ascii="仿宋_GB2312" w:hAnsi="宋体" w:eastAsia="仿宋_GB2312" w:cs="MingLiUfalt"/>
          <w:b/>
          <w:w w:val="99"/>
          <w:kern w:val="0"/>
          <w:sz w:val="24"/>
          <w:szCs w:val="24"/>
        </w:rPr>
        <w:t>年</w:t>
      </w:r>
      <w:r>
        <w:rPr>
          <w:rFonts w:hint="eastAsia" w:ascii="仿宋_GB2312" w:hAnsi="宋体" w:eastAsia="仿宋_GB2312" w:cs="MingLiUfalt"/>
          <w:b/>
          <w:w w:val="99"/>
          <w:kern w:val="0"/>
          <w:sz w:val="24"/>
          <w:szCs w:val="24"/>
          <w:u w:val="single"/>
        </w:rPr>
        <w:t>　　</w:t>
      </w:r>
      <w:r>
        <w:rPr>
          <w:rFonts w:hint="eastAsia" w:ascii="仿宋_GB2312" w:hAnsi="宋体" w:eastAsia="仿宋_GB2312" w:cs="MingLiUfalt"/>
          <w:b/>
          <w:w w:val="99"/>
          <w:kern w:val="0"/>
          <w:sz w:val="24"/>
          <w:szCs w:val="24"/>
        </w:rPr>
        <w:t>月</w:t>
      </w:r>
      <w:r>
        <w:rPr>
          <w:rFonts w:hint="eastAsia" w:ascii="仿宋_GB2312" w:hAnsi="宋体" w:eastAsia="仿宋_GB2312" w:cs="MingLiUfalt"/>
          <w:b/>
          <w:w w:val="99"/>
          <w:kern w:val="0"/>
          <w:sz w:val="24"/>
          <w:szCs w:val="24"/>
          <w:u w:val="single"/>
        </w:rPr>
        <w:t>　　</w:t>
      </w:r>
      <w:r>
        <w:rPr>
          <w:rFonts w:hint="eastAsia" w:ascii="仿宋_GB2312" w:hAnsi="宋体" w:eastAsia="仿宋_GB2312" w:cs="MingLiUfalt"/>
          <w:b/>
          <w:w w:val="99"/>
          <w:kern w:val="0"/>
          <w:sz w:val="24"/>
          <w:szCs w:val="24"/>
        </w:rPr>
        <w:t>日</w:t>
      </w:r>
    </w:p>
    <w:p>
      <w:pPr>
        <w:pageBreakBefore w:val="0"/>
        <w:widowControl w:val="0"/>
        <w:numPr>
          <w:ilvl w:val="0"/>
          <w:numId w:val="0"/>
        </w:numPr>
        <w:kinsoku/>
        <w:wordWrap/>
        <w:overflowPunct/>
        <w:topLinePunct w:val="0"/>
        <w:autoSpaceDE/>
        <w:autoSpaceDN/>
        <w:bidi w:val="0"/>
        <w:snapToGrid w:val="0"/>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七、项目报价</w:t>
      </w:r>
    </w:p>
    <w:p>
      <w:pPr>
        <w:pageBreakBefore w:val="0"/>
        <w:widowControl w:val="0"/>
        <w:numPr>
          <w:ilvl w:val="0"/>
          <w:numId w:val="0"/>
        </w:numPr>
        <w:kinsoku/>
        <w:wordWrap/>
        <w:overflowPunct/>
        <w:topLinePunct w:val="0"/>
        <w:autoSpaceDE/>
        <w:autoSpaceDN/>
        <w:bidi w:val="0"/>
        <w:spacing w:line="500" w:lineRule="exact"/>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w:t>
      </w:r>
    </w:p>
    <w:p>
      <w:pPr>
        <w:pageBreakBefore w:val="0"/>
        <w:widowControl w:val="0"/>
        <w:numPr>
          <w:ilvl w:val="0"/>
          <w:numId w:val="0"/>
        </w:numPr>
        <w:kinsoku/>
        <w:wordWrap/>
        <w:overflowPunct/>
        <w:topLinePunct w:val="0"/>
        <w:autoSpaceDE/>
        <w:autoSpaceDN/>
        <w:bidi w:val="0"/>
        <w:spacing w:line="500" w:lineRule="exact"/>
        <w:jc w:val="both"/>
        <w:textAlignment w:val="auto"/>
        <w:rPr>
          <w:rFonts w:hint="default" w:ascii="方正仿宋_GBK" w:hAnsi="宋体" w:eastAsia="方正仿宋_GBK" w:cs="宋体"/>
          <w:color w:val="auto"/>
          <w:sz w:val="32"/>
          <w:szCs w:val="32"/>
          <w:u w:val="single"/>
          <w:lang w:val="en-US" w:eastAsia="zh-CN"/>
        </w:rPr>
      </w:pPr>
      <w:r>
        <w:rPr>
          <w:rFonts w:hint="eastAsia" w:ascii="方正仿宋_GBK" w:hAnsi="宋体" w:eastAsia="方正仿宋_GBK" w:cs="宋体"/>
          <w:color w:val="auto"/>
          <w:sz w:val="32"/>
          <w:szCs w:val="32"/>
          <w:lang w:val="en-US" w:eastAsia="zh-CN"/>
        </w:rPr>
        <w:t>统一折扣系数：</w:t>
      </w:r>
      <w:r>
        <w:rPr>
          <w:rFonts w:hint="eastAsia" w:ascii="方正仿宋_GBK" w:hAnsi="宋体" w:eastAsia="方正仿宋_GBK" w:cs="宋体"/>
          <w:color w:val="auto"/>
          <w:sz w:val="32"/>
          <w:szCs w:val="32"/>
          <w:u w:val="single"/>
          <w:lang w:val="en-US" w:eastAsia="zh-CN"/>
        </w:rPr>
        <w:t xml:space="preserve">          </w:t>
      </w:r>
      <w:r>
        <w:rPr>
          <w:rFonts w:hint="eastAsia" w:ascii="方正仿宋_GBK" w:hAnsi="宋体" w:eastAsia="方正仿宋_GBK" w:cs="宋体"/>
          <w:color w:val="auto"/>
          <w:sz w:val="32"/>
          <w:szCs w:val="32"/>
          <w:u w:val="none"/>
          <w:lang w:val="en-US" w:eastAsia="zh-CN"/>
        </w:rPr>
        <w:t>（最多保留两位小数）</w:t>
      </w:r>
    </w:p>
    <w:p>
      <w:pPr>
        <w:pageBreakBefore w:val="0"/>
        <w:widowControl w:val="0"/>
        <w:kinsoku/>
        <w:wordWrap/>
        <w:overflowPunct/>
        <w:topLinePunct w:val="0"/>
        <w:autoSpaceDE/>
        <w:autoSpaceDN/>
        <w:bidi w:val="0"/>
        <w:snapToGrid w:val="0"/>
        <w:spacing w:line="500" w:lineRule="exact"/>
        <w:textAlignment w:val="auto"/>
        <w:rPr>
          <w:rFonts w:ascii="宋体" w:hAnsi="宋体" w:cs="宋体"/>
          <w:color w:val="auto"/>
          <w:sz w:val="24"/>
          <w:szCs w:val="28"/>
        </w:rPr>
      </w:pPr>
    </w:p>
    <w:p>
      <w:pPr>
        <w:pageBreakBefore w:val="0"/>
        <w:widowControl w:val="0"/>
        <w:numPr>
          <w:ilvl w:val="0"/>
          <w:numId w:val="0"/>
        </w:numPr>
        <w:tabs>
          <w:tab w:val="left" w:pos="2895"/>
        </w:tabs>
        <w:kinsoku/>
        <w:wordWrap/>
        <w:overflowPunct/>
        <w:topLinePunct w:val="0"/>
        <w:autoSpaceDE/>
        <w:autoSpaceDN/>
        <w:bidi w:val="0"/>
        <w:spacing w:line="500" w:lineRule="exact"/>
        <w:textAlignment w:val="auto"/>
        <w:rPr>
          <w:rFonts w:hint="eastAsia" w:ascii="方正仿宋_GBK" w:hAnsi="宋体" w:eastAsia="方正仿宋_GBK" w:cs="宋体"/>
          <w:color w:val="auto"/>
          <w:sz w:val="32"/>
          <w:szCs w:val="32"/>
        </w:rPr>
      </w:pPr>
    </w:p>
    <w:tbl>
      <w:tblPr>
        <w:tblStyle w:val="13"/>
        <w:tblpPr w:leftFromText="180" w:rightFromText="180" w:vertAnchor="text" w:horzAnchor="page" w:tblpX="1915" w:tblpY="34"/>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984"/>
        <w:gridCol w:w="1130"/>
        <w:gridCol w:w="862"/>
        <w:gridCol w:w="1681"/>
        <w:gridCol w:w="1788"/>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33" w:type="dxa"/>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序号</w:t>
            </w:r>
          </w:p>
        </w:tc>
        <w:tc>
          <w:tcPr>
            <w:tcW w:w="984" w:type="dxa"/>
          </w:tcPr>
          <w:p>
            <w:pPr>
              <w:pStyle w:val="6"/>
              <w:keepNext w:val="0"/>
              <w:keepLines w:val="0"/>
              <w:pageBreakBefore w:val="0"/>
              <w:widowControl w:val="0"/>
              <w:kinsoku/>
              <w:wordWrap/>
              <w:overflowPunct/>
              <w:topLinePunct w:val="0"/>
              <w:autoSpaceDE/>
              <w:autoSpaceDN/>
              <w:bidi w:val="0"/>
              <w:adjustRightInd/>
              <w:snapToGrid/>
              <w:spacing w:line="500" w:lineRule="exact"/>
              <w:ind w:firstLine="241" w:firstLineChars="100"/>
              <w:jc w:val="both"/>
              <w:textAlignment w:val="auto"/>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岗位</w:t>
            </w:r>
          </w:p>
        </w:tc>
        <w:tc>
          <w:tcPr>
            <w:tcW w:w="1130" w:type="dxa"/>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位置</w:t>
            </w:r>
          </w:p>
        </w:tc>
        <w:tc>
          <w:tcPr>
            <w:tcW w:w="862" w:type="dxa"/>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人数</w:t>
            </w:r>
          </w:p>
        </w:tc>
        <w:tc>
          <w:tcPr>
            <w:tcW w:w="1681" w:type="dxa"/>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服务期最高限价（元）</w:t>
            </w:r>
          </w:p>
        </w:tc>
        <w:tc>
          <w:tcPr>
            <w:tcW w:w="1788" w:type="dxa"/>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折扣系数（保留两位小数）</w:t>
            </w:r>
          </w:p>
        </w:tc>
        <w:tc>
          <w:tcPr>
            <w:tcW w:w="1788" w:type="dxa"/>
          </w:tcPr>
          <w:p>
            <w:pPr>
              <w:pStyle w:val="6"/>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
                <w:bCs/>
                <w:color w:val="auto"/>
                <w:kern w:val="2"/>
                <w:sz w:val="24"/>
                <w:szCs w:val="24"/>
                <w:lang w:val="en-US" w:eastAsia="zh-CN" w:bidi="ar-SA"/>
              </w:rPr>
            </w:pPr>
            <w:r>
              <w:rPr>
                <w:rFonts w:hint="eastAsia" w:ascii="方正仿宋_GBK" w:hAnsi="方正仿宋_GBK" w:eastAsia="方正仿宋_GBK" w:cs="方正仿宋_GBK"/>
                <w:b/>
                <w:bCs/>
                <w:color w:val="auto"/>
                <w:kern w:val="2"/>
                <w:sz w:val="24"/>
                <w:szCs w:val="24"/>
                <w:lang w:val="en-US" w:eastAsia="zh-CN" w:bidi="ar-SA"/>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33"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w:t>
            </w:r>
          </w:p>
        </w:tc>
        <w:tc>
          <w:tcPr>
            <w:tcW w:w="984"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安保</w:t>
            </w:r>
          </w:p>
        </w:tc>
        <w:tc>
          <w:tcPr>
            <w:tcW w:w="1130"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鹿角</w:t>
            </w:r>
          </w:p>
        </w:tc>
        <w:tc>
          <w:tcPr>
            <w:tcW w:w="862"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w:t>
            </w:r>
          </w:p>
        </w:tc>
        <w:tc>
          <w:tcPr>
            <w:tcW w:w="1681" w:type="dxa"/>
          </w:tcPr>
          <w:p>
            <w:pPr>
              <w:pStyle w:val="6"/>
              <w:pageBreakBefore w:val="0"/>
              <w:widowControl w:val="0"/>
              <w:kinsoku/>
              <w:wordWrap/>
              <w:overflowPunct/>
              <w:topLinePunct w:val="0"/>
              <w:autoSpaceDE/>
              <w:autoSpaceDN/>
              <w:bidi w:val="0"/>
              <w:spacing w:line="500" w:lineRule="exact"/>
              <w:jc w:val="center"/>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24000</w:t>
            </w:r>
          </w:p>
        </w:tc>
        <w:tc>
          <w:tcPr>
            <w:tcW w:w="178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c>
          <w:tcPr>
            <w:tcW w:w="178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33"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w:t>
            </w:r>
          </w:p>
        </w:tc>
        <w:tc>
          <w:tcPr>
            <w:tcW w:w="984"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保洁</w:t>
            </w:r>
          </w:p>
        </w:tc>
        <w:tc>
          <w:tcPr>
            <w:tcW w:w="1130"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行政楼</w:t>
            </w:r>
          </w:p>
        </w:tc>
        <w:tc>
          <w:tcPr>
            <w:tcW w:w="862"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1</w:t>
            </w:r>
          </w:p>
        </w:tc>
        <w:tc>
          <w:tcPr>
            <w:tcW w:w="1681" w:type="dxa"/>
          </w:tcPr>
          <w:p>
            <w:pPr>
              <w:pStyle w:val="6"/>
              <w:pageBreakBefore w:val="0"/>
              <w:widowControl w:val="0"/>
              <w:kinsoku/>
              <w:wordWrap/>
              <w:overflowPunct/>
              <w:topLinePunct w:val="0"/>
              <w:autoSpaceDE/>
              <w:autoSpaceDN/>
              <w:bidi w:val="0"/>
              <w:spacing w:line="500" w:lineRule="exact"/>
              <w:jc w:val="center"/>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20000</w:t>
            </w:r>
            <w:bookmarkStart w:id="2" w:name="_GoBack"/>
            <w:bookmarkEnd w:id="2"/>
          </w:p>
        </w:tc>
        <w:tc>
          <w:tcPr>
            <w:tcW w:w="178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c>
          <w:tcPr>
            <w:tcW w:w="178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3"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w:t>
            </w:r>
          </w:p>
        </w:tc>
        <w:tc>
          <w:tcPr>
            <w:tcW w:w="984"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保洁</w:t>
            </w:r>
          </w:p>
        </w:tc>
        <w:tc>
          <w:tcPr>
            <w:tcW w:w="1130"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手术室</w:t>
            </w:r>
          </w:p>
        </w:tc>
        <w:tc>
          <w:tcPr>
            <w:tcW w:w="862"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w:t>
            </w:r>
          </w:p>
        </w:tc>
        <w:tc>
          <w:tcPr>
            <w:tcW w:w="1681" w:type="dxa"/>
          </w:tcPr>
          <w:p>
            <w:pPr>
              <w:pStyle w:val="6"/>
              <w:pageBreakBefore w:val="0"/>
              <w:widowControl w:val="0"/>
              <w:kinsoku/>
              <w:wordWrap/>
              <w:overflowPunct/>
              <w:topLinePunct w:val="0"/>
              <w:autoSpaceDE/>
              <w:autoSpaceDN/>
              <w:bidi w:val="0"/>
              <w:spacing w:line="500" w:lineRule="exact"/>
              <w:jc w:val="center"/>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33600</w:t>
            </w:r>
          </w:p>
        </w:tc>
        <w:tc>
          <w:tcPr>
            <w:tcW w:w="178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c>
          <w:tcPr>
            <w:tcW w:w="178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4</w:t>
            </w:r>
          </w:p>
        </w:tc>
        <w:tc>
          <w:tcPr>
            <w:tcW w:w="984"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保洁</w:t>
            </w:r>
          </w:p>
        </w:tc>
        <w:tc>
          <w:tcPr>
            <w:tcW w:w="1130"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ICU</w:t>
            </w:r>
          </w:p>
        </w:tc>
        <w:tc>
          <w:tcPr>
            <w:tcW w:w="862"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w:t>
            </w:r>
          </w:p>
        </w:tc>
        <w:tc>
          <w:tcPr>
            <w:tcW w:w="1681" w:type="dxa"/>
          </w:tcPr>
          <w:p>
            <w:pPr>
              <w:pStyle w:val="6"/>
              <w:pageBreakBefore w:val="0"/>
              <w:widowControl w:val="0"/>
              <w:kinsoku/>
              <w:wordWrap/>
              <w:overflowPunct/>
              <w:topLinePunct w:val="0"/>
              <w:autoSpaceDE/>
              <w:autoSpaceDN/>
              <w:bidi w:val="0"/>
              <w:spacing w:line="500" w:lineRule="exact"/>
              <w:jc w:val="center"/>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33600</w:t>
            </w:r>
          </w:p>
        </w:tc>
        <w:tc>
          <w:tcPr>
            <w:tcW w:w="178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c>
          <w:tcPr>
            <w:tcW w:w="178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5</w:t>
            </w:r>
          </w:p>
        </w:tc>
        <w:tc>
          <w:tcPr>
            <w:tcW w:w="984"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保洁</w:t>
            </w:r>
          </w:p>
        </w:tc>
        <w:tc>
          <w:tcPr>
            <w:tcW w:w="1130"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医废</w:t>
            </w:r>
          </w:p>
        </w:tc>
        <w:tc>
          <w:tcPr>
            <w:tcW w:w="862"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2</w:t>
            </w:r>
          </w:p>
        </w:tc>
        <w:tc>
          <w:tcPr>
            <w:tcW w:w="1681" w:type="dxa"/>
          </w:tcPr>
          <w:p>
            <w:pPr>
              <w:pStyle w:val="6"/>
              <w:pageBreakBefore w:val="0"/>
              <w:widowControl w:val="0"/>
              <w:kinsoku/>
              <w:wordWrap/>
              <w:overflowPunct/>
              <w:topLinePunct w:val="0"/>
              <w:autoSpaceDE/>
              <w:autoSpaceDN/>
              <w:bidi w:val="0"/>
              <w:spacing w:line="500" w:lineRule="exact"/>
              <w:jc w:val="center"/>
              <w:textAlignment w:val="auto"/>
              <w:rPr>
                <w:rFonts w:hint="default"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30400</w:t>
            </w:r>
          </w:p>
        </w:tc>
        <w:tc>
          <w:tcPr>
            <w:tcW w:w="178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c>
          <w:tcPr>
            <w:tcW w:w="178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8" w:type="dxa"/>
            <w:gridSpan w:val="6"/>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r>
              <w:rPr>
                <w:rFonts w:hint="eastAsia" w:ascii="方正仿宋_GBK" w:hAnsi="方正仿宋_GBK" w:eastAsia="方正仿宋_GBK" w:cs="方正仿宋_GBK"/>
                <w:color w:val="auto"/>
                <w:kern w:val="2"/>
                <w:sz w:val="24"/>
                <w:szCs w:val="24"/>
                <w:lang w:val="en-US" w:eastAsia="zh-CN" w:bidi="ar-SA"/>
              </w:rPr>
              <w:t>合计</w:t>
            </w:r>
          </w:p>
        </w:tc>
        <w:tc>
          <w:tcPr>
            <w:tcW w:w="1788" w:type="dxa"/>
          </w:tcPr>
          <w:p>
            <w:pPr>
              <w:pStyle w:val="6"/>
              <w:pageBreakBefore w:val="0"/>
              <w:widowControl w:val="0"/>
              <w:kinsoku/>
              <w:wordWrap/>
              <w:overflowPunct/>
              <w:topLinePunct w:val="0"/>
              <w:autoSpaceDE/>
              <w:autoSpaceDN/>
              <w:bidi w:val="0"/>
              <w:spacing w:line="500" w:lineRule="exact"/>
              <w:jc w:val="center"/>
              <w:textAlignment w:val="auto"/>
              <w:rPr>
                <w:rFonts w:hint="eastAsia" w:ascii="方正仿宋_GBK" w:hAnsi="方正仿宋_GBK" w:eastAsia="方正仿宋_GBK" w:cs="方正仿宋_GBK"/>
                <w:color w:val="auto"/>
                <w:kern w:val="2"/>
                <w:sz w:val="24"/>
                <w:szCs w:val="24"/>
                <w:lang w:val="en-US" w:eastAsia="zh-CN" w:bidi="ar-SA"/>
              </w:rPr>
            </w:pPr>
          </w:p>
        </w:tc>
      </w:tr>
    </w:tbl>
    <w:p>
      <w:pPr>
        <w:pageBreakBefore w:val="0"/>
        <w:widowControl w:val="0"/>
        <w:kinsoku/>
        <w:wordWrap/>
        <w:overflowPunct/>
        <w:topLinePunct w:val="0"/>
        <w:autoSpaceDE/>
        <w:autoSpaceDN/>
        <w:bidi w:val="0"/>
        <w:spacing w:line="500" w:lineRule="exact"/>
        <w:textAlignment w:val="auto"/>
        <w:rPr>
          <w:rFonts w:hint="eastAsia"/>
          <w:color w:val="auto"/>
        </w:rPr>
      </w:pPr>
    </w:p>
    <w:p>
      <w:pPr>
        <w:pStyle w:val="6"/>
        <w:pageBreakBefore w:val="0"/>
        <w:widowControl w:val="0"/>
        <w:kinsoku/>
        <w:wordWrap/>
        <w:overflowPunct/>
        <w:topLinePunct w:val="0"/>
        <w:autoSpaceDE/>
        <w:autoSpaceDN/>
        <w:bidi w:val="0"/>
        <w:spacing w:line="500" w:lineRule="exact"/>
        <w:textAlignment w:val="auto"/>
        <w:rPr>
          <w:rFonts w:hint="eastAsia" w:ascii="方正仿宋_GBK" w:hAnsi="宋体" w:eastAsia="方正仿宋_GBK" w:cs="宋体"/>
          <w:color w:val="auto"/>
          <w:sz w:val="32"/>
          <w:szCs w:val="32"/>
        </w:rPr>
      </w:pPr>
    </w:p>
    <w:p>
      <w:pPr>
        <w:pageBreakBefore w:val="0"/>
        <w:widowControl w:val="0"/>
        <w:kinsoku/>
        <w:wordWrap/>
        <w:overflowPunct/>
        <w:topLinePunct w:val="0"/>
        <w:autoSpaceDE/>
        <w:autoSpaceDN/>
        <w:bidi w:val="0"/>
        <w:spacing w:line="500" w:lineRule="exact"/>
        <w:textAlignment w:val="auto"/>
        <w:rPr>
          <w:rFonts w:hint="eastAsia"/>
          <w:color w:val="auto"/>
        </w:rPr>
      </w:pPr>
    </w:p>
    <w:p>
      <w:pPr>
        <w:pageBreakBefore w:val="0"/>
        <w:widowControl w:val="0"/>
        <w:numPr>
          <w:ilvl w:val="0"/>
          <w:numId w:val="0"/>
        </w:numPr>
        <w:kinsoku/>
        <w:wordWrap/>
        <w:overflowPunct/>
        <w:topLinePunct w:val="0"/>
        <w:autoSpaceDE/>
        <w:autoSpaceDN/>
        <w:bidi w:val="0"/>
        <w:spacing w:line="500" w:lineRule="exact"/>
        <w:ind w:left="5110" w:leftChars="1976" w:hanging="960" w:hangingChars="300"/>
        <w:jc w:val="both"/>
        <w:textAlignment w:val="auto"/>
        <w:rPr>
          <w:rFonts w:hint="eastAsia" w:ascii="方正仿宋_GBK" w:hAnsi="宋体" w:eastAsia="方正仿宋_GBK" w:cs="宋体"/>
          <w:color w:val="auto"/>
          <w:sz w:val="32"/>
          <w:szCs w:val="32"/>
        </w:rPr>
      </w:pPr>
    </w:p>
    <w:p>
      <w:pPr>
        <w:pageBreakBefore w:val="0"/>
        <w:widowControl w:val="0"/>
        <w:numPr>
          <w:ilvl w:val="0"/>
          <w:numId w:val="0"/>
        </w:numPr>
        <w:kinsoku/>
        <w:wordWrap/>
        <w:overflowPunct/>
        <w:topLinePunct w:val="0"/>
        <w:autoSpaceDE/>
        <w:autoSpaceDN/>
        <w:bidi w:val="0"/>
        <w:spacing w:line="500" w:lineRule="exact"/>
        <w:ind w:left="5110" w:leftChars="1976" w:hanging="960" w:hangingChars="300"/>
        <w:jc w:val="both"/>
        <w:textAlignment w:val="auto"/>
        <w:rPr>
          <w:rFonts w:hint="eastAsia" w:ascii="方正仿宋_GBK" w:hAnsi="宋体" w:eastAsia="方正仿宋_GBK" w:cs="宋体"/>
          <w:color w:val="auto"/>
          <w:sz w:val="32"/>
          <w:szCs w:val="32"/>
        </w:rPr>
      </w:pPr>
    </w:p>
    <w:p>
      <w:pPr>
        <w:pageBreakBefore w:val="0"/>
        <w:widowControl w:val="0"/>
        <w:numPr>
          <w:ilvl w:val="0"/>
          <w:numId w:val="0"/>
        </w:numPr>
        <w:kinsoku/>
        <w:wordWrap/>
        <w:overflowPunct/>
        <w:topLinePunct w:val="0"/>
        <w:autoSpaceDE/>
        <w:autoSpaceDN/>
        <w:bidi w:val="0"/>
        <w:spacing w:line="500" w:lineRule="exact"/>
        <w:ind w:left="5110" w:leftChars="1976" w:hanging="960" w:hangingChars="300"/>
        <w:jc w:val="both"/>
        <w:textAlignment w:val="auto"/>
        <w:rPr>
          <w:rFonts w:hint="eastAsia" w:ascii="方正仿宋_GBK" w:hAnsi="宋体" w:eastAsia="方正仿宋_GBK" w:cs="宋体"/>
          <w:color w:val="auto"/>
          <w:sz w:val="32"/>
          <w:szCs w:val="32"/>
        </w:rPr>
      </w:pPr>
    </w:p>
    <w:p>
      <w:pPr>
        <w:pageBreakBefore w:val="0"/>
        <w:widowControl w:val="0"/>
        <w:numPr>
          <w:ilvl w:val="0"/>
          <w:numId w:val="0"/>
        </w:numPr>
        <w:kinsoku/>
        <w:wordWrap/>
        <w:overflowPunct/>
        <w:topLinePunct w:val="0"/>
        <w:autoSpaceDE/>
        <w:autoSpaceDN/>
        <w:bidi w:val="0"/>
        <w:spacing w:line="500" w:lineRule="exact"/>
        <w:ind w:left="5110" w:leftChars="1976" w:hanging="960" w:hangingChars="300"/>
        <w:jc w:val="both"/>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供应商名称（公章）：</w:t>
      </w:r>
    </w:p>
    <w:p>
      <w:pPr>
        <w:pageBreakBefore w:val="0"/>
        <w:widowControl w:val="0"/>
        <w:numPr>
          <w:ilvl w:val="0"/>
          <w:numId w:val="0"/>
        </w:numPr>
        <w:kinsoku/>
        <w:wordWrap/>
        <w:overflowPunct/>
        <w:topLinePunct w:val="0"/>
        <w:autoSpaceDE/>
        <w:autoSpaceDN/>
        <w:bidi w:val="0"/>
        <w:spacing w:line="500" w:lineRule="exact"/>
        <w:ind w:left="5110" w:leftChars="1976" w:hanging="960" w:hangingChars="300"/>
        <w:jc w:val="both"/>
        <w:textAlignment w:val="auto"/>
        <w:rPr>
          <w:rFonts w:hint="default" w:ascii="方正仿宋_GBK" w:hAnsi="宋体" w:eastAsia="方正仿宋_GBK" w:cs="宋体"/>
          <w:color w:val="auto"/>
          <w:sz w:val="32"/>
          <w:szCs w:val="32"/>
          <w:lang w:val="en-US" w:eastAsia="zh-CN"/>
        </w:rPr>
      </w:pPr>
      <w:r>
        <w:rPr>
          <w:rFonts w:hint="eastAsia" w:ascii="方正仿宋_GBK" w:hAnsi="宋体" w:eastAsia="方正仿宋_GBK" w:cs="宋体"/>
          <w:color w:val="auto"/>
          <w:sz w:val="32"/>
          <w:szCs w:val="32"/>
          <w:lang w:val="en-US" w:eastAsia="zh-CN"/>
        </w:rPr>
        <w:t xml:space="preserve">   年    月   日</w:t>
      </w:r>
    </w:p>
    <w:p>
      <w:pPr>
        <w:pageBreakBefore w:val="0"/>
        <w:widowControl w:val="0"/>
        <w:kinsoku/>
        <w:wordWrap/>
        <w:overflowPunct/>
        <w:topLinePunct w:val="0"/>
        <w:autoSpaceDE/>
        <w:autoSpaceDN/>
        <w:bidi w:val="0"/>
        <w:spacing w:line="500" w:lineRule="exact"/>
        <w:textAlignment w:val="auto"/>
        <w:rPr>
          <w:color w:val="auto"/>
        </w:rPr>
      </w:pPr>
    </w:p>
    <w:sectPr>
      <w:headerReference r:id="rId3" w:type="default"/>
      <w:footerReference r:id="rId4" w:type="default"/>
      <w:pgSz w:w="11906" w:h="16838"/>
      <w:pgMar w:top="1553" w:right="1576" w:bottom="155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falt">
    <w:altName w:val="MingLiU"/>
    <w:panose1 w:val="00000000000000000000"/>
    <w:charset w:val="88"/>
    <w:family w:val="auto"/>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center"/>
      <w:rPr>
        <w:rFonts w:hint="default" w:eastAsia="宋体"/>
        <w:lang w:val="en-US" w:eastAsia="zh-CN"/>
      </w:rPr>
    </w:pPr>
    <w:r>
      <w:rPr>
        <w:rFonts w:hint="eastAsia"/>
        <w:lang w:val="en-US" w:eastAsia="zh-CN"/>
      </w:rPr>
      <w:t>重庆市巴南区第二人民医院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392B4"/>
    <w:multiLevelType w:val="singleLevel"/>
    <w:tmpl w:val="338392B4"/>
    <w:lvl w:ilvl="0" w:tentative="0">
      <w:start w:val="2"/>
      <w:numFmt w:val="chineseCounting"/>
      <w:suff w:val="nothing"/>
      <w:lvlText w:val="（%1）"/>
      <w:lvlJc w:val="left"/>
      <w:rPr>
        <w:rFonts w:hint="eastAsia"/>
      </w:rPr>
    </w:lvl>
  </w:abstractNum>
  <w:abstractNum w:abstractNumId="1">
    <w:nsid w:val="424C2D1A"/>
    <w:multiLevelType w:val="multilevel"/>
    <w:tmpl w:val="424C2D1A"/>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6DA9"/>
    <w:rsid w:val="00C61971"/>
    <w:rsid w:val="01100B96"/>
    <w:rsid w:val="02373CC4"/>
    <w:rsid w:val="02786428"/>
    <w:rsid w:val="02B56F4F"/>
    <w:rsid w:val="02EF14EF"/>
    <w:rsid w:val="03365EC8"/>
    <w:rsid w:val="0378063E"/>
    <w:rsid w:val="03C928A9"/>
    <w:rsid w:val="03D83BC8"/>
    <w:rsid w:val="04043AA5"/>
    <w:rsid w:val="04D07A99"/>
    <w:rsid w:val="04F70094"/>
    <w:rsid w:val="054B5266"/>
    <w:rsid w:val="054E6347"/>
    <w:rsid w:val="065518DE"/>
    <w:rsid w:val="06D6522D"/>
    <w:rsid w:val="070349CA"/>
    <w:rsid w:val="07242192"/>
    <w:rsid w:val="088223A9"/>
    <w:rsid w:val="08B15007"/>
    <w:rsid w:val="094201D8"/>
    <w:rsid w:val="09953C17"/>
    <w:rsid w:val="0A126294"/>
    <w:rsid w:val="0A642803"/>
    <w:rsid w:val="0AEA420A"/>
    <w:rsid w:val="0B6825B7"/>
    <w:rsid w:val="0B9B1B1F"/>
    <w:rsid w:val="0C4761D6"/>
    <w:rsid w:val="0D14007B"/>
    <w:rsid w:val="0D875A53"/>
    <w:rsid w:val="0DE32537"/>
    <w:rsid w:val="0FCB3879"/>
    <w:rsid w:val="100F79C2"/>
    <w:rsid w:val="10333E40"/>
    <w:rsid w:val="1184668F"/>
    <w:rsid w:val="11F049C1"/>
    <w:rsid w:val="12263B1E"/>
    <w:rsid w:val="12C34547"/>
    <w:rsid w:val="14AE4848"/>
    <w:rsid w:val="14EC6243"/>
    <w:rsid w:val="15A144E9"/>
    <w:rsid w:val="15F01603"/>
    <w:rsid w:val="16AE3990"/>
    <w:rsid w:val="16BB34D0"/>
    <w:rsid w:val="16C162CB"/>
    <w:rsid w:val="16C52818"/>
    <w:rsid w:val="173148D0"/>
    <w:rsid w:val="174A1E7B"/>
    <w:rsid w:val="179A57BC"/>
    <w:rsid w:val="1931728F"/>
    <w:rsid w:val="194F64AD"/>
    <w:rsid w:val="197E522C"/>
    <w:rsid w:val="1B370775"/>
    <w:rsid w:val="1B614389"/>
    <w:rsid w:val="1BF71F9B"/>
    <w:rsid w:val="1C044DD1"/>
    <w:rsid w:val="1D135DD7"/>
    <w:rsid w:val="1E46215C"/>
    <w:rsid w:val="1E8C6387"/>
    <w:rsid w:val="1F6E554B"/>
    <w:rsid w:val="1F734307"/>
    <w:rsid w:val="1FA40736"/>
    <w:rsid w:val="202D2222"/>
    <w:rsid w:val="20687272"/>
    <w:rsid w:val="20CD21F4"/>
    <w:rsid w:val="20D673E0"/>
    <w:rsid w:val="22BF73A3"/>
    <w:rsid w:val="22CC04DA"/>
    <w:rsid w:val="22E152C9"/>
    <w:rsid w:val="23B607A4"/>
    <w:rsid w:val="24344814"/>
    <w:rsid w:val="24663B91"/>
    <w:rsid w:val="24A31F63"/>
    <w:rsid w:val="253F4CA2"/>
    <w:rsid w:val="25842612"/>
    <w:rsid w:val="264C5C76"/>
    <w:rsid w:val="282B0DB8"/>
    <w:rsid w:val="28C74374"/>
    <w:rsid w:val="293A0595"/>
    <w:rsid w:val="29F92C58"/>
    <w:rsid w:val="2A6329F1"/>
    <w:rsid w:val="2A86478E"/>
    <w:rsid w:val="2BFE2784"/>
    <w:rsid w:val="2CB47756"/>
    <w:rsid w:val="2D397142"/>
    <w:rsid w:val="2DD52874"/>
    <w:rsid w:val="30CC0E8D"/>
    <w:rsid w:val="31372DA7"/>
    <w:rsid w:val="313C3AF3"/>
    <w:rsid w:val="31933E40"/>
    <w:rsid w:val="322921CA"/>
    <w:rsid w:val="330A34B3"/>
    <w:rsid w:val="33A16455"/>
    <w:rsid w:val="3482764F"/>
    <w:rsid w:val="35903023"/>
    <w:rsid w:val="3890326B"/>
    <w:rsid w:val="38F61223"/>
    <w:rsid w:val="392B1340"/>
    <w:rsid w:val="39494A89"/>
    <w:rsid w:val="39596CD4"/>
    <w:rsid w:val="399A2992"/>
    <w:rsid w:val="39EE6EEF"/>
    <w:rsid w:val="3A705B70"/>
    <w:rsid w:val="3A7A1B76"/>
    <w:rsid w:val="3BB56252"/>
    <w:rsid w:val="3D4D5BD7"/>
    <w:rsid w:val="3DD6597B"/>
    <w:rsid w:val="3E2E6510"/>
    <w:rsid w:val="3E416727"/>
    <w:rsid w:val="3F235D87"/>
    <w:rsid w:val="40692C67"/>
    <w:rsid w:val="4079291D"/>
    <w:rsid w:val="413E3AFA"/>
    <w:rsid w:val="41597CC1"/>
    <w:rsid w:val="428B1338"/>
    <w:rsid w:val="42C22BC4"/>
    <w:rsid w:val="435C31E4"/>
    <w:rsid w:val="43670F6C"/>
    <w:rsid w:val="437672CF"/>
    <w:rsid w:val="444C01E3"/>
    <w:rsid w:val="447E5763"/>
    <w:rsid w:val="44FB7689"/>
    <w:rsid w:val="46332779"/>
    <w:rsid w:val="46476988"/>
    <w:rsid w:val="468627DD"/>
    <w:rsid w:val="46F765C7"/>
    <w:rsid w:val="47687CDF"/>
    <w:rsid w:val="48C9082D"/>
    <w:rsid w:val="49BE616C"/>
    <w:rsid w:val="49FF57B2"/>
    <w:rsid w:val="49FF7EF9"/>
    <w:rsid w:val="4A0F7F56"/>
    <w:rsid w:val="4A150664"/>
    <w:rsid w:val="4A1C278E"/>
    <w:rsid w:val="4A813125"/>
    <w:rsid w:val="4B492C98"/>
    <w:rsid w:val="4BD560EC"/>
    <w:rsid w:val="4D455E7A"/>
    <w:rsid w:val="4D520EA2"/>
    <w:rsid w:val="4DA43527"/>
    <w:rsid w:val="50200C50"/>
    <w:rsid w:val="50E22D93"/>
    <w:rsid w:val="5106238F"/>
    <w:rsid w:val="51965D2F"/>
    <w:rsid w:val="51B34CA9"/>
    <w:rsid w:val="539010A8"/>
    <w:rsid w:val="5393645C"/>
    <w:rsid w:val="54245641"/>
    <w:rsid w:val="543D59C1"/>
    <w:rsid w:val="558C2AB1"/>
    <w:rsid w:val="568B3985"/>
    <w:rsid w:val="56B20FDF"/>
    <w:rsid w:val="58B241E7"/>
    <w:rsid w:val="58DA0C09"/>
    <w:rsid w:val="592B413E"/>
    <w:rsid w:val="59402192"/>
    <w:rsid w:val="596F2552"/>
    <w:rsid w:val="597455B5"/>
    <w:rsid w:val="59767DFB"/>
    <w:rsid w:val="5A446AE7"/>
    <w:rsid w:val="5A5C0D28"/>
    <w:rsid w:val="5A6543DB"/>
    <w:rsid w:val="5AB11BA7"/>
    <w:rsid w:val="5B064E8C"/>
    <w:rsid w:val="5B747C0C"/>
    <w:rsid w:val="5BB45E34"/>
    <w:rsid w:val="5BE2257E"/>
    <w:rsid w:val="5C1736F5"/>
    <w:rsid w:val="5C9C2495"/>
    <w:rsid w:val="5FBB48E8"/>
    <w:rsid w:val="5FBC4264"/>
    <w:rsid w:val="60716D96"/>
    <w:rsid w:val="61BF0FEC"/>
    <w:rsid w:val="624B24EC"/>
    <w:rsid w:val="62E40D40"/>
    <w:rsid w:val="630A358C"/>
    <w:rsid w:val="63D97BE0"/>
    <w:rsid w:val="646E3336"/>
    <w:rsid w:val="659D4C84"/>
    <w:rsid w:val="65E3583B"/>
    <w:rsid w:val="6639518A"/>
    <w:rsid w:val="66F824FD"/>
    <w:rsid w:val="670A4150"/>
    <w:rsid w:val="67A65DBA"/>
    <w:rsid w:val="67C374BE"/>
    <w:rsid w:val="68EE1FA9"/>
    <w:rsid w:val="694036BC"/>
    <w:rsid w:val="69777620"/>
    <w:rsid w:val="6982256E"/>
    <w:rsid w:val="69893151"/>
    <w:rsid w:val="69DB14E4"/>
    <w:rsid w:val="6B45521A"/>
    <w:rsid w:val="6BAA1F3F"/>
    <w:rsid w:val="6BEA14FC"/>
    <w:rsid w:val="6CA77396"/>
    <w:rsid w:val="6D485FC5"/>
    <w:rsid w:val="6E77458E"/>
    <w:rsid w:val="6EC54FAF"/>
    <w:rsid w:val="6EFE24C3"/>
    <w:rsid w:val="6F2370C9"/>
    <w:rsid w:val="6F566A93"/>
    <w:rsid w:val="6F6F63DF"/>
    <w:rsid w:val="70092E28"/>
    <w:rsid w:val="706C0B1B"/>
    <w:rsid w:val="706D5AC4"/>
    <w:rsid w:val="71B33500"/>
    <w:rsid w:val="71D566FB"/>
    <w:rsid w:val="73052086"/>
    <w:rsid w:val="73343F9C"/>
    <w:rsid w:val="73613DC2"/>
    <w:rsid w:val="74570C60"/>
    <w:rsid w:val="74690741"/>
    <w:rsid w:val="7469430D"/>
    <w:rsid w:val="7600293C"/>
    <w:rsid w:val="770B0193"/>
    <w:rsid w:val="78EC1059"/>
    <w:rsid w:val="79711BD0"/>
    <w:rsid w:val="7A324420"/>
    <w:rsid w:val="7A750C3A"/>
    <w:rsid w:val="7AF468CA"/>
    <w:rsid w:val="7BAA243A"/>
    <w:rsid w:val="7C6F3538"/>
    <w:rsid w:val="7CBB283A"/>
    <w:rsid w:val="7CF22230"/>
    <w:rsid w:val="7DB844DA"/>
    <w:rsid w:val="7EFA1E22"/>
    <w:rsid w:val="7FE4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0"/>
    <w:pPr>
      <w:keepNext/>
      <w:keepLines/>
      <w:adjustRightInd w:val="0"/>
      <w:spacing w:before="300" w:beforeLines="0" w:after="260" w:afterLines="0" w:line="360" w:lineRule="auto"/>
      <w:jc w:val="center"/>
      <w:textAlignment w:val="baseline"/>
      <w:outlineLvl w:val="1"/>
    </w:pPr>
    <w:rPr>
      <w:rFonts w:ascii="宋体" w:hAnsi="宋体" w:eastAsia="黑体"/>
      <w:bCs/>
      <w:color w:val="000000"/>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0"/>
    <w:rPr>
      <w:rFonts w:ascii="Calibri" w:hAnsi="Calibri" w:eastAsia="宋体"/>
      <w:sz w:val="18"/>
      <w:szCs w:val="18"/>
    </w:rPr>
  </w:style>
  <w:style w:type="paragraph" w:styleId="5">
    <w:name w:val="Normal Indent"/>
    <w:basedOn w:val="1"/>
    <w:qFormat/>
    <w:uiPriority w:val="99"/>
    <w:pPr>
      <w:adjustRightInd w:val="0"/>
      <w:snapToGrid w:val="0"/>
      <w:spacing w:line="360" w:lineRule="auto"/>
      <w:ind w:firstLine="420"/>
    </w:pPr>
    <w:rPr>
      <w:sz w:val="24"/>
    </w:r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99"/>
    <w:pPr>
      <w:widowControl/>
      <w:spacing w:line="360" w:lineRule="auto"/>
      <w:ind w:firstLine="280" w:firstLineChars="100"/>
    </w:pPr>
    <w:rPr>
      <w:rFonts w:ascii="仿宋_GB2312" w:hAnsi="Times New Roman" w:eastAsia="仿宋_GB2312" w:cs="仿宋_GB2312"/>
      <w:kern w:val="0"/>
      <w:sz w:val="30"/>
      <w:szCs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spacing w:line="180" w:lineRule="auto"/>
      <w:jc w:val="center"/>
    </w:pPr>
    <w:rPr>
      <w:sz w:val="30"/>
    </w:rPr>
  </w:style>
  <w:style w:type="paragraph" w:styleId="11">
    <w:name w:val="Body Text First Indent"/>
    <w:basedOn w:val="1"/>
    <w:next w:val="1"/>
    <w:qFormat/>
    <w:uiPriority w:val="99"/>
    <w:pPr>
      <w:spacing w:after="120" w:line="275" w:lineRule="atLeast"/>
      <w:ind w:firstLine="420"/>
      <w:textAlignment w:val="baseline"/>
    </w:pPr>
  </w:style>
  <w:style w:type="table" w:styleId="13">
    <w:name w:val="Table Grid"/>
    <w:basedOn w:val="12"/>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TOC1"/>
    <w:basedOn w:val="1"/>
    <w:next w:val="1"/>
    <w:qFormat/>
    <w:uiPriority w:val="0"/>
    <w:pPr>
      <w:tabs>
        <w:tab w:val="left" w:pos="1260"/>
        <w:tab w:val="left" w:pos="1685"/>
        <w:tab w:val="right" w:leader="dot" w:pos="8400"/>
      </w:tabs>
      <w:spacing w:line="320" w:lineRule="exact"/>
      <w:ind w:firstLine="28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2020-12-31T01:40:00Z</dcterms:created>
  <dc:creator>Administrator</dc:creator>
  <cp:lastModifiedBy>吴衡1</cp:lastModifiedBy>
  <cp:lastPrinted>2022-09-20T02:26:00Z</cp:lastPrinted>
  <dcterms:modified xsi:type="dcterms:W3CDTF">2023-10-07T01:35:16Z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2429A10403AA402F84BB212281C5FA9B</vt:lpwstr>
  </property>
</Properties>
</file>